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2EBCC" w14:textId="3955AF6A" w:rsidR="0098309C" w:rsidRDefault="00C07950">
      <w:pPr>
        <w:spacing w:line="910" w:lineRule="exact"/>
        <w:ind w:left="1634" w:right="1249"/>
        <w:jc w:val="center"/>
        <w:rPr>
          <w:rFonts w:hint="eastAsia"/>
          <w:b/>
          <w:sz w:val="72"/>
          <w:lang w:val="en-US"/>
        </w:rPr>
      </w:pPr>
      <w:r>
        <w:rPr>
          <w:b/>
          <w:sz w:val="72"/>
          <w:lang w:val="en-US"/>
        </w:rPr>
        <w:tab/>
      </w:r>
    </w:p>
    <w:p w14:paraId="1C5CDB6F" w14:textId="77777777" w:rsidR="0098309C" w:rsidRDefault="00000000">
      <w:pPr>
        <w:spacing w:line="910" w:lineRule="exact"/>
        <w:ind w:left="1634" w:right="1249"/>
        <w:jc w:val="center"/>
        <w:rPr>
          <w:rFonts w:hint="eastAsia"/>
          <w:b/>
          <w:sz w:val="72"/>
        </w:rPr>
      </w:pPr>
      <w:r>
        <w:rPr>
          <w:rFonts w:hint="eastAsia"/>
          <w:b/>
          <w:sz w:val="72"/>
          <w:lang w:val="en-US"/>
        </w:rPr>
        <w:t xml:space="preserve"> </w:t>
      </w:r>
      <w:r>
        <w:rPr>
          <w:b/>
          <w:sz w:val="72"/>
        </w:rPr>
        <w:t>智能型超声波发生器</w:t>
      </w:r>
    </w:p>
    <w:p w14:paraId="315B0180" w14:textId="77777777" w:rsidR="0098309C" w:rsidRDefault="00000000">
      <w:pPr>
        <w:spacing w:before="13"/>
        <w:ind w:left="1634" w:right="1254"/>
        <w:jc w:val="center"/>
        <w:rPr>
          <w:rFonts w:hint="eastAsia"/>
          <w:b/>
          <w:sz w:val="72"/>
        </w:rPr>
      </w:pPr>
      <w:r>
        <w:rPr>
          <w:b/>
          <w:sz w:val="72"/>
        </w:rPr>
        <w:t>使用说明书</w:t>
      </w:r>
    </w:p>
    <w:p w14:paraId="0B554C9E" w14:textId="77777777" w:rsidR="0098309C" w:rsidRDefault="0098309C">
      <w:pPr>
        <w:pStyle w:val="a3"/>
        <w:rPr>
          <w:rFonts w:hint="eastAsia"/>
          <w:sz w:val="20"/>
        </w:rPr>
      </w:pPr>
    </w:p>
    <w:p w14:paraId="6268F6F4" w14:textId="77777777" w:rsidR="0098309C" w:rsidRDefault="0098309C">
      <w:pPr>
        <w:pStyle w:val="a3"/>
        <w:rPr>
          <w:rFonts w:hint="eastAsia"/>
          <w:sz w:val="20"/>
        </w:rPr>
      </w:pPr>
    </w:p>
    <w:p w14:paraId="6FD6D943" w14:textId="77777777" w:rsidR="0098309C" w:rsidRDefault="0098309C">
      <w:pPr>
        <w:pStyle w:val="a3"/>
        <w:rPr>
          <w:rFonts w:hint="eastAsia"/>
          <w:sz w:val="20"/>
        </w:rPr>
      </w:pPr>
    </w:p>
    <w:p w14:paraId="2059CB64" w14:textId="77777777" w:rsidR="0098309C" w:rsidRDefault="0098309C">
      <w:pPr>
        <w:pStyle w:val="a3"/>
        <w:rPr>
          <w:rFonts w:hint="eastAsia"/>
          <w:sz w:val="20"/>
        </w:rPr>
      </w:pPr>
    </w:p>
    <w:p w14:paraId="2FDC6C1C" w14:textId="77777777" w:rsidR="0098309C" w:rsidRDefault="0098309C">
      <w:pPr>
        <w:pStyle w:val="a3"/>
        <w:rPr>
          <w:rFonts w:hint="eastAsia"/>
          <w:sz w:val="20"/>
        </w:rPr>
      </w:pPr>
    </w:p>
    <w:p w14:paraId="362C2B2A" w14:textId="77777777" w:rsidR="0098309C" w:rsidRDefault="0098309C">
      <w:pPr>
        <w:pStyle w:val="a3"/>
        <w:rPr>
          <w:rFonts w:hint="eastAsia"/>
          <w:sz w:val="20"/>
        </w:rPr>
      </w:pPr>
    </w:p>
    <w:p w14:paraId="5780BE8D" w14:textId="77777777" w:rsidR="0098309C" w:rsidRDefault="0098309C">
      <w:pPr>
        <w:pStyle w:val="a3"/>
        <w:rPr>
          <w:rFonts w:hint="eastAsia"/>
          <w:sz w:val="20"/>
        </w:rPr>
      </w:pPr>
    </w:p>
    <w:p w14:paraId="011B0E54" w14:textId="77777777" w:rsidR="0098309C" w:rsidRDefault="00000000">
      <w:pPr>
        <w:pStyle w:val="a3"/>
        <w:spacing w:before="2"/>
        <w:rPr>
          <w:rFonts w:hint="eastAsia"/>
          <w:sz w:val="11"/>
          <w:lang w:val="en-US"/>
        </w:rPr>
      </w:pPr>
      <w:r>
        <w:rPr>
          <w:rFonts w:hint="eastAsia"/>
          <w:sz w:val="11"/>
          <w:lang w:val="en-US"/>
        </w:rPr>
        <w:t xml:space="preserve">  </w:t>
      </w:r>
    </w:p>
    <w:p w14:paraId="06015D99" w14:textId="77777777" w:rsidR="0098309C" w:rsidRDefault="00000000">
      <w:pPr>
        <w:rPr>
          <w:rFonts w:hint="eastAsia"/>
          <w:sz w:val="11"/>
        </w:rPr>
        <w:sectPr w:rsidR="0098309C">
          <w:type w:val="continuous"/>
          <w:pgSz w:w="11910" w:h="16840"/>
          <w:pgMar w:top="1440" w:right="500" w:bottom="280" w:left="120" w:header="720" w:footer="720" w:gutter="0"/>
          <w:cols w:space="720"/>
        </w:sectPr>
      </w:pPr>
      <w:r>
        <w:rPr>
          <w:rFonts w:hint="eastAsia"/>
          <w:noProof/>
          <w:sz w:val="11"/>
        </w:rPr>
        <w:drawing>
          <wp:anchor distT="0" distB="0" distL="114300" distR="114300" simplePos="0" relativeHeight="251673600" behindDoc="0" locked="0" layoutInCell="1" allowOverlap="1" wp14:anchorId="723D89E6" wp14:editId="3DE0290D">
            <wp:simplePos x="0" y="0"/>
            <wp:positionH relativeFrom="column">
              <wp:posOffset>425450</wp:posOffset>
            </wp:positionH>
            <wp:positionV relativeFrom="paragraph">
              <wp:posOffset>372110</wp:posOffset>
            </wp:positionV>
            <wp:extent cx="6608445" cy="4404995"/>
            <wp:effectExtent l="0" t="0" r="8255" b="1905"/>
            <wp:wrapNone/>
            <wp:docPr id="74" name="https://photo-static-api.fotomore.com/creative/vcg/400/new/VCG41N1488362500.jpg?uid=386&amp;timestamp=1684830244&amp;sign=3e6c37712864e74628f37cf9e91185ff" descr="3d渲染云数据概念图"/>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209024180&quot;,&quot;origin&quot;:0,&quot;type&quot;:&quot;pictures&quot;,&quot;user&quot;:&quot;660613710&quot;}"/>
                  </s:tag>
                </a:ext>
              </a:extLst>
            </wp:cNvGraphicFramePr>
            <a:graphic xmlns:a="http://schemas.openxmlformats.org/drawingml/2006/main">
              <a:graphicData uri="http://schemas.openxmlformats.org/drawingml/2006/picture">
                <pic:pic xmlns:pic="http://schemas.openxmlformats.org/drawingml/2006/picture">
                  <pic:nvPicPr>
                    <pic:cNvPr id="74" name="https://photo-static-api.fotomore.com/creative/vcg/400/new/VCG41N1488362500.jpg?uid=386&amp;timestamp=1684830244&amp;sign=3e6c37712864e74628f37cf9e91185ff" descr="3d渲染云数据概念图"/>
                    <pic:cNvPicPr>
                      <a:picLocks noChangeAspect="1"/>
                    </pic:cNvPicPr>
                  </pic:nvPicPr>
                  <pic:blipFill>
                    <a:blip r:embed="rId8"/>
                    <a:stretch>
                      <a:fillRect/>
                    </a:stretch>
                  </pic:blipFill>
                  <pic:spPr>
                    <a:xfrm>
                      <a:off x="0" y="0"/>
                      <a:ext cx="6608445" cy="4404995"/>
                    </a:xfrm>
                    <a:prstGeom prst="rect">
                      <a:avLst/>
                    </a:prstGeom>
                  </pic:spPr>
                </pic:pic>
              </a:graphicData>
            </a:graphic>
          </wp:anchor>
        </w:drawing>
      </w:r>
    </w:p>
    <w:p w14:paraId="7D706915" w14:textId="77777777" w:rsidR="0098309C" w:rsidRDefault="00000000">
      <w:pPr>
        <w:spacing w:before="10"/>
        <w:ind w:left="1634" w:right="1259"/>
        <w:jc w:val="center"/>
        <w:rPr>
          <w:rFonts w:hint="eastAsia"/>
          <w:b/>
          <w:sz w:val="56"/>
        </w:rPr>
      </w:pPr>
      <w:r>
        <w:rPr>
          <w:b/>
          <w:sz w:val="56"/>
        </w:rPr>
        <w:lastRenderedPageBreak/>
        <w:t>目 录</w:t>
      </w:r>
    </w:p>
    <w:p w14:paraId="5C7C404C" w14:textId="77777777" w:rsidR="0098309C" w:rsidRDefault="00000000">
      <w:pPr>
        <w:tabs>
          <w:tab w:val="right" w:leader="dot" w:pos="9918"/>
        </w:tabs>
        <w:spacing w:before="889"/>
        <w:ind w:firstLineChars="600" w:firstLine="1687"/>
        <w:rPr>
          <w:rFonts w:hint="eastAsia"/>
          <w:b/>
          <w:sz w:val="28"/>
          <w:lang w:val="en-US"/>
        </w:rPr>
      </w:pPr>
      <w:r>
        <w:rPr>
          <w:b/>
          <w:sz w:val="28"/>
        </w:rPr>
        <w:t>智能型超声波焊接发生器简介</w:t>
      </w:r>
      <w:r>
        <w:rPr>
          <w:b/>
          <w:sz w:val="28"/>
        </w:rPr>
        <w:tab/>
      </w:r>
      <w:r>
        <w:rPr>
          <w:rFonts w:hint="eastAsia"/>
          <w:b/>
          <w:sz w:val="28"/>
          <w:lang w:val="en-US"/>
        </w:rPr>
        <w:t>2</w:t>
      </w:r>
    </w:p>
    <w:p w14:paraId="25BB9354" w14:textId="77777777" w:rsidR="0098309C" w:rsidRDefault="0098309C">
      <w:pPr>
        <w:tabs>
          <w:tab w:val="right" w:leader="dot" w:pos="9855"/>
        </w:tabs>
        <w:spacing w:before="244"/>
        <w:ind w:firstLineChars="600" w:firstLine="1687"/>
        <w:rPr>
          <w:rFonts w:hint="eastAsia"/>
          <w:b/>
          <w:sz w:val="28"/>
        </w:rPr>
      </w:pPr>
    </w:p>
    <w:p w14:paraId="280FD0B0" w14:textId="77777777" w:rsidR="0098309C" w:rsidRDefault="00000000">
      <w:pPr>
        <w:tabs>
          <w:tab w:val="right" w:leader="dot" w:pos="9855"/>
        </w:tabs>
        <w:spacing w:before="244"/>
        <w:ind w:firstLineChars="600" w:firstLine="1687"/>
        <w:rPr>
          <w:rFonts w:hint="eastAsia"/>
          <w:b/>
          <w:sz w:val="28"/>
          <w:lang w:val="en-US"/>
        </w:rPr>
      </w:pPr>
      <w:r>
        <w:rPr>
          <w:b/>
          <w:sz w:val="28"/>
        </w:rPr>
        <w:t>安全要求与警告</w:t>
      </w:r>
      <w:r>
        <w:rPr>
          <w:b/>
          <w:sz w:val="28"/>
        </w:rPr>
        <w:tab/>
        <w:t>3</w:t>
      </w:r>
    </w:p>
    <w:p w14:paraId="01C5BB3F" w14:textId="77777777" w:rsidR="0098309C" w:rsidRDefault="00000000">
      <w:pPr>
        <w:tabs>
          <w:tab w:val="right" w:leader="dot" w:pos="9927"/>
        </w:tabs>
        <w:spacing w:before="890"/>
        <w:ind w:left="1744"/>
        <w:rPr>
          <w:rFonts w:hint="eastAsia"/>
          <w:b/>
          <w:sz w:val="28"/>
          <w:lang w:val="en-US"/>
        </w:rPr>
      </w:pPr>
      <w:r>
        <w:rPr>
          <w:b/>
          <w:sz w:val="28"/>
        </w:rPr>
        <w:t>技术参数</w:t>
      </w:r>
      <w:r>
        <w:rPr>
          <w:b/>
          <w:sz w:val="28"/>
        </w:rPr>
        <w:tab/>
      </w:r>
      <w:r>
        <w:rPr>
          <w:rFonts w:hint="eastAsia"/>
          <w:b/>
          <w:sz w:val="28"/>
          <w:lang w:val="en-US"/>
        </w:rPr>
        <w:t>3-4</w:t>
      </w:r>
    </w:p>
    <w:p w14:paraId="19AD020F" w14:textId="77777777" w:rsidR="0098309C" w:rsidRDefault="00000000">
      <w:pPr>
        <w:tabs>
          <w:tab w:val="right" w:leader="dot" w:pos="9860"/>
        </w:tabs>
        <w:spacing w:before="889"/>
        <w:ind w:left="1680"/>
        <w:rPr>
          <w:rFonts w:hint="eastAsia"/>
          <w:b/>
          <w:sz w:val="28"/>
        </w:rPr>
      </w:pPr>
      <w:r>
        <w:rPr>
          <w:b/>
          <w:sz w:val="28"/>
        </w:rPr>
        <w:t>安装要求</w:t>
      </w:r>
      <w:r>
        <w:rPr>
          <w:b/>
          <w:sz w:val="28"/>
        </w:rPr>
        <w:tab/>
        <w:t>5</w:t>
      </w:r>
    </w:p>
    <w:p w14:paraId="1D34A656" w14:textId="77777777" w:rsidR="0098309C" w:rsidRDefault="00000000">
      <w:pPr>
        <w:tabs>
          <w:tab w:val="right" w:leader="dot" w:pos="9855"/>
        </w:tabs>
        <w:spacing w:before="889"/>
        <w:ind w:left="1680"/>
        <w:rPr>
          <w:rFonts w:hint="eastAsia"/>
          <w:b/>
          <w:sz w:val="28"/>
          <w:lang w:val="en-US"/>
        </w:rPr>
      </w:pPr>
      <w:r>
        <w:rPr>
          <w:b/>
          <w:sz w:val="28"/>
        </w:rPr>
        <w:t>操作使用说明</w:t>
      </w:r>
      <w:r>
        <w:rPr>
          <w:b/>
          <w:sz w:val="28"/>
        </w:rPr>
        <w:tab/>
      </w:r>
      <w:r>
        <w:rPr>
          <w:rFonts w:hint="eastAsia"/>
          <w:b/>
          <w:sz w:val="28"/>
          <w:lang w:val="en-US"/>
        </w:rPr>
        <w:t>5</w:t>
      </w:r>
      <w:r>
        <w:rPr>
          <w:b/>
          <w:sz w:val="28"/>
        </w:rPr>
        <w:t>-1</w:t>
      </w:r>
      <w:r>
        <w:rPr>
          <w:rFonts w:hint="eastAsia"/>
          <w:b/>
          <w:sz w:val="28"/>
          <w:lang w:val="en-US"/>
        </w:rPr>
        <w:t>5</w:t>
      </w:r>
    </w:p>
    <w:p w14:paraId="07DDF428" w14:textId="77777777" w:rsidR="0098309C" w:rsidRDefault="0098309C">
      <w:pPr>
        <w:pStyle w:val="a3"/>
        <w:rPr>
          <w:rFonts w:hint="eastAsia"/>
          <w:sz w:val="20"/>
        </w:rPr>
      </w:pPr>
    </w:p>
    <w:p w14:paraId="68EC5DDF" w14:textId="77777777" w:rsidR="0098309C" w:rsidRDefault="0098309C">
      <w:pPr>
        <w:pStyle w:val="a3"/>
        <w:rPr>
          <w:rFonts w:hint="eastAsia"/>
          <w:sz w:val="20"/>
        </w:rPr>
      </w:pPr>
    </w:p>
    <w:p w14:paraId="4EDA2ED2" w14:textId="77777777" w:rsidR="0098309C" w:rsidRDefault="0098309C">
      <w:pPr>
        <w:pStyle w:val="a3"/>
        <w:rPr>
          <w:rFonts w:hint="eastAsia"/>
          <w:sz w:val="20"/>
        </w:rPr>
      </w:pPr>
    </w:p>
    <w:p w14:paraId="2342FCF7" w14:textId="77777777" w:rsidR="0098309C" w:rsidRDefault="00000000">
      <w:pPr>
        <w:pStyle w:val="a3"/>
        <w:rPr>
          <w:rFonts w:hint="eastAsia"/>
          <w:sz w:val="20"/>
        </w:rPr>
      </w:pPr>
      <w:r>
        <w:rPr>
          <w:rFonts w:hint="eastAsia"/>
          <w:noProof/>
          <w:sz w:val="12"/>
        </w:rPr>
        <w:drawing>
          <wp:anchor distT="0" distB="0" distL="114300" distR="114300" simplePos="0" relativeHeight="251674624" behindDoc="0" locked="0" layoutInCell="1" allowOverlap="1" wp14:anchorId="5B93B229" wp14:editId="4C26B1F3">
            <wp:simplePos x="0" y="0"/>
            <wp:positionH relativeFrom="column">
              <wp:posOffset>405765</wp:posOffset>
            </wp:positionH>
            <wp:positionV relativeFrom="paragraph">
              <wp:posOffset>136525</wp:posOffset>
            </wp:positionV>
            <wp:extent cx="6652260" cy="3741420"/>
            <wp:effectExtent l="0" t="0" r="2540" b="5080"/>
            <wp:wrapNone/>
            <wp:docPr id="75" name="https://photo-static-api.fotomore.com/creative/vcg/400/version23/VCG21gic17123085.jpg" descr="蓝色发光能量背景"/>
            <wp:cNvGraphicFramePr>
              <a:graphicFrameLocks xmlns:a="http://schemas.openxmlformats.org/drawingml/2006/main" noChangeAspect="1"/>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202864708&quot;,&quot;origin&quot;:0,&quot;type&quot;:&quot;pictures&quot;,&quot;user&quot;:&quot;660613710&quot;}"/>
                  </s:tag>
                </a:ext>
              </a:extLst>
            </wp:cNvGraphicFramePr>
            <a:graphic xmlns:a="http://schemas.openxmlformats.org/drawingml/2006/main">
              <a:graphicData uri="http://schemas.openxmlformats.org/drawingml/2006/picture">
                <pic:pic xmlns:pic="http://schemas.openxmlformats.org/drawingml/2006/picture">
                  <pic:nvPicPr>
                    <pic:cNvPr id="75" name="https://photo-static-api.fotomore.com/creative/vcg/400/version23/VCG21gic17123085.jpg" descr="蓝色发光能量背景"/>
                    <pic:cNvPicPr>
                      <a:picLocks noChangeAspect="1"/>
                    </pic:cNvPicPr>
                  </pic:nvPicPr>
                  <pic:blipFill>
                    <a:blip r:embed="rId9"/>
                    <a:stretch>
                      <a:fillRect/>
                    </a:stretch>
                  </pic:blipFill>
                  <pic:spPr>
                    <a:xfrm>
                      <a:off x="0" y="0"/>
                      <a:ext cx="6652260" cy="3741420"/>
                    </a:xfrm>
                    <a:prstGeom prst="rect">
                      <a:avLst/>
                    </a:prstGeom>
                  </pic:spPr>
                </pic:pic>
              </a:graphicData>
            </a:graphic>
          </wp:anchor>
        </w:drawing>
      </w:r>
    </w:p>
    <w:p w14:paraId="5BEF5EEE" w14:textId="77777777" w:rsidR="0098309C" w:rsidRDefault="0098309C">
      <w:pPr>
        <w:pStyle w:val="a3"/>
        <w:rPr>
          <w:rFonts w:hint="eastAsia"/>
          <w:sz w:val="20"/>
        </w:rPr>
      </w:pPr>
    </w:p>
    <w:p w14:paraId="0919AA14" w14:textId="77777777" w:rsidR="0098309C" w:rsidRDefault="0098309C">
      <w:pPr>
        <w:pStyle w:val="a3"/>
        <w:spacing w:before="11"/>
        <w:rPr>
          <w:rFonts w:hint="eastAsia"/>
          <w:sz w:val="12"/>
        </w:rPr>
      </w:pPr>
    </w:p>
    <w:p w14:paraId="389E7E09" w14:textId="77777777" w:rsidR="0098309C" w:rsidRDefault="0098309C">
      <w:pPr>
        <w:rPr>
          <w:rFonts w:hint="eastAsia"/>
          <w:sz w:val="12"/>
        </w:rPr>
        <w:sectPr w:rsidR="0098309C">
          <w:pgSz w:w="11910" w:h="16840"/>
          <w:pgMar w:top="1520" w:right="500" w:bottom="280" w:left="120" w:header="720" w:footer="720" w:gutter="0"/>
          <w:cols w:space="720"/>
        </w:sectPr>
      </w:pPr>
    </w:p>
    <w:p w14:paraId="3355DEA9" w14:textId="77777777" w:rsidR="0098309C" w:rsidRDefault="00000000">
      <w:pPr>
        <w:pStyle w:val="a3"/>
        <w:spacing w:before="48" w:line="242" w:lineRule="auto"/>
        <w:ind w:left="1680" w:right="1248"/>
        <w:rPr>
          <w:rFonts w:hint="eastAsia"/>
          <w:color w:val="FF0000"/>
          <w:sz w:val="28"/>
          <w:szCs w:val="24"/>
        </w:rPr>
      </w:pPr>
      <w:proofErr w:type="gramStart"/>
      <w:r>
        <w:rPr>
          <w:color w:val="FF0000"/>
          <w:sz w:val="36"/>
          <w:szCs w:val="32"/>
        </w:rPr>
        <w:lastRenderedPageBreak/>
        <w:t>一</w:t>
      </w:r>
      <w:proofErr w:type="gramEnd"/>
      <w:r>
        <w:rPr>
          <w:color w:val="FF0000"/>
          <w:sz w:val="28"/>
          <w:szCs w:val="24"/>
        </w:rPr>
        <w:t>．智能型超声波焊接发生器简介</w:t>
      </w:r>
    </w:p>
    <w:p w14:paraId="004BC680" w14:textId="77777777" w:rsidR="0098309C" w:rsidRDefault="0098309C">
      <w:pPr>
        <w:pStyle w:val="a3"/>
        <w:spacing w:before="9"/>
        <w:rPr>
          <w:rFonts w:hint="eastAsia"/>
          <w:b w:val="0"/>
          <w:bCs w:val="0"/>
          <w:sz w:val="24"/>
        </w:rPr>
      </w:pPr>
    </w:p>
    <w:p w14:paraId="760ACC73" w14:textId="77777777" w:rsidR="0098309C" w:rsidRDefault="00000000">
      <w:pPr>
        <w:spacing w:line="247" w:lineRule="auto"/>
        <w:ind w:left="1898" w:right="1300"/>
        <w:rPr>
          <w:rFonts w:hint="eastAsia"/>
          <w:b/>
          <w:bCs/>
          <w:sz w:val="24"/>
        </w:rPr>
      </w:pPr>
      <w:r>
        <w:rPr>
          <w:b/>
          <w:bCs/>
          <w:spacing w:val="-5"/>
        </w:rPr>
        <w:t xml:space="preserve">超声波信号发生器由一个能将 </w:t>
      </w:r>
      <w:r>
        <w:rPr>
          <w:b/>
          <w:bCs/>
        </w:rPr>
        <w:t>50/60Hz</w:t>
      </w:r>
      <w:r>
        <w:rPr>
          <w:b/>
          <w:bCs/>
          <w:spacing w:val="-9"/>
        </w:rPr>
        <w:t xml:space="preserve"> 的工频交流电转换为超音频供换能器工作的</w:t>
      </w:r>
      <w:r>
        <w:rPr>
          <w:b/>
          <w:bCs/>
          <w:spacing w:val="-9"/>
          <w:w w:val="95"/>
        </w:rPr>
        <w:t>超声波功</w:t>
      </w:r>
      <w:r>
        <w:rPr>
          <w:b/>
          <w:bCs/>
          <w:spacing w:val="-6"/>
          <w:w w:val="95"/>
          <w:sz w:val="24"/>
        </w:rPr>
        <w:t xml:space="preserve">放模块，和一个带有“系统保护监测”及“自动调谐”功能的控制模  </w:t>
      </w:r>
      <w:r>
        <w:rPr>
          <w:b/>
          <w:bCs/>
          <w:spacing w:val="-12"/>
          <w:sz w:val="24"/>
        </w:rPr>
        <w:t>块组成。控制模块能在超声波焊接工作发生故障时切断超声波能量，从而为发</w:t>
      </w:r>
      <w:r>
        <w:rPr>
          <w:b/>
          <w:bCs/>
          <w:sz w:val="24"/>
        </w:rPr>
        <w:t>生器乃至整套焊接设备提供极高的安全性和可靠性。</w:t>
      </w:r>
    </w:p>
    <w:p w14:paraId="17526193" w14:textId="77777777" w:rsidR="0098309C" w:rsidRDefault="0098309C">
      <w:pPr>
        <w:pStyle w:val="a3"/>
        <w:spacing w:before="12"/>
        <w:rPr>
          <w:rFonts w:hint="eastAsia"/>
          <w:szCs w:val="21"/>
        </w:rPr>
      </w:pPr>
    </w:p>
    <w:p w14:paraId="4E7607C3" w14:textId="77777777" w:rsidR="0098309C" w:rsidRDefault="00000000">
      <w:pPr>
        <w:pStyle w:val="a7"/>
        <w:numPr>
          <w:ilvl w:val="0"/>
          <w:numId w:val="1"/>
        </w:numPr>
        <w:tabs>
          <w:tab w:val="left" w:pos="2009"/>
        </w:tabs>
        <w:rPr>
          <w:rFonts w:hint="eastAsia"/>
          <w:b/>
          <w:bCs/>
          <w:szCs w:val="21"/>
        </w:rPr>
      </w:pPr>
      <w:r>
        <w:rPr>
          <w:b/>
          <w:bCs/>
          <w:szCs w:val="21"/>
        </w:rPr>
        <w:t>真正全自动追频（AFC）适应各种</w:t>
      </w:r>
      <w:proofErr w:type="gramStart"/>
      <w:r>
        <w:rPr>
          <w:b/>
          <w:bCs/>
          <w:szCs w:val="21"/>
        </w:rPr>
        <w:t>大小焊模和</w:t>
      </w:r>
      <w:proofErr w:type="gramEnd"/>
      <w:r>
        <w:rPr>
          <w:b/>
          <w:bCs/>
          <w:szCs w:val="21"/>
        </w:rPr>
        <w:t xml:space="preserve">不同焊接形状的模具， </w:t>
      </w:r>
      <w:r>
        <w:rPr>
          <w:b/>
          <w:bCs/>
          <w:spacing w:val="-11"/>
          <w:w w:val="99"/>
          <w:szCs w:val="21"/>
        </w:rPr>
        <w:t>自动追踪频率</w:t>
      </w:r>
      <w:proofErr w:type="gramStart"/>
      <w:r>
        <w:rPr>
          <w:b/>
          <w:bCs/>
          <w:spacing w:val="-11"/>
          <w:w w:val="99"/>
          <w:szCs w:val="21"/>
        </w:rPr>
        <w:t>范</w:t>
      </w:r>
      <w:proofErr w:type="gramEnd"/>
    </w:p>
    <w:p w14:paraId="2114A8FF" w14:textId="77777777" w:rsidR="0098309C" w:rsidRDefault="00000000">
      <w:pPr>
        <w:pStyle w:val="a7"/>
        <w:tabs>
          <w:tab w:val="left" w:pos="2009"/>
        </w:tabs>
        <w:ind w:left="1679" w:firstLineChars="200" w:firstLine="413"/>
        <w:rPr>
          <w:rFonts w:hint="eastAsia"/>
          <w:b/>
          <w:bCs/>
          <w:szCs w:val="21"/>
        </w:rPr>
      </w:pPr>
      <w:r>
        <w:rPr>
          <w:b/>
          <w:bCs/>
          <w:spacing w:val="-11"/>
          <w:w w:val="99"/>
          <w:szCs w:val="21"/>
        </w:rPr>
        <w:t>围：±</w:t>
      </w:r>
      <w:r>
        <w:rPr>
          <w:rFonts w:hint="eastAsia"/>
          <w:b/>
          <w:bCs/>
          <w:spacing w:val="-11"/>
          <w:w w:val="99"/>
          <w:szCs w:val="21"/>
          <w:lang w:val="en-US"/>
        </w:rPr>
        <w:t>8</w:t>
      </w:r>
      <w:r>
        <w:rPr>
          <w:b/>
          <w:bCs/>
          <w:spacing w:val="2"/>
          <w:w w:val="99"/>
          <w:szCs w:val="21"/>
        </w:rPr>
        <w:t>0</w:t>
      </w:r>
      <w:r>
        <w:rPr>
          <w:b/>
          <w:bCs/>
          <w:w w:val="99"/>
          <w:szCs w:val="21"/>
        </w:rPr>
        <w:t>0</w:t>
      </w:r>
      <w:r>
        <w:rPr>
          <w:b/>
          <w:bCs/>
          <w:spacing w:val="2"/>
          <w:w w:val="99"/>
          <w:szCs w:val="21"/>
        </w:rPr>
        <w:t>H</w:t>
      </w:r>
      <w:r>
        <w:rPr>
          <w:b/>
          <w:bCs/>
          <w:spacing w:val="-106"/>
          <w:w w:val="99"/>
          <w:szCs w:val="21"/>
        </w:rPr>
        <w:t>Z</w:t>
      </w:r>
      <w:r>
        <w:rPr>
          <w:b/>
          <w:bCs/>
          <w:spacing w:val="-3"/>
          <w:w w:val="99"/>
          <w:szCs w:val="21"/>
        </w:rPr>
        <w:t>（</w:t>
      </w:r>
      <w:r>
        <w:rPr>
          <w:b/>
          <w:bCs/>
          <w:w w:val="99"/>
          <w:szCs w:val="21"/>
        </w:rPr>
        <w:t>依</w:t>
      </w:r>
      <w:r>
        <w:rPr>
          <w:b/>
          <w:bCs/>
          <w:spacing w:val="-59"/>
          <w:szCs w:val="21"/>
        </w:rPr>
        <w:t xml:space="preserve"> </w:t>
      </w:r>
      <w:r>
        <w:rPr>
          <w:b/>
          <w:bCs/>
          <w:spacing w:val="2"/>
          <w:w w:val="99"/>
          <w:szCs w:val="21"/>
        </w:rPr>
        <w:t>1</w:t>
      </w:r>
      <w:r>
        <w:rPr>
          <w:b/>
          <w:bCs/>
          <w:w w:val="99"/>
          <w:szCs w:val="21"/>
        </w:rPr>
        <w:t>5</w:t>
      </w:r>
      <w:r>
        <w:rPr>
          <w:b/>
          <w:bCs/>
          <w:spacing w:val="2"/>
          <w:w w:val="99"/>
          <w:szCs w:val="21"/>
        </w:rPr>
        <w:t>K</w:t>
      </w:r>
      <w:r>
        <w:rPr>
          <w:b/>
          <w:bCs/>
          <w:w w:val="99"/>
          <w:szCs w:val="21"/>
        </w:rPr>
        <w:t>HZ</w:t>
      </w:r>
      <w:r>
        <w:rPr>
          <w:b/>
          <w:bCs/>
          <w:spacing w:val="-61"/>
          <w:szCs w:val="21"/>
        </w:rPr>
        <w:t xml:space="preserve"> </w:t>
      </w:r>
      <w:r>
        <w:rPr>
          <w:b/>
          <w:bCs/>
          <w:spacing w:val="-11"/>
          <w:w w:val="99"/>
          <w:szCs w:val="21"/>
        </w:rPr>
        <w:t>超声波为例，模具频率在</w:t>
      </w:r>
      <w:r>
        <w:rPr>
          <w:b/>
          <w:bCs/>
          <w:spacing w:val="-11"/>
          <w:szCs w:val="21"/>
        </w:rPr>
        <w:t xml:space="preserve"> </w:t>
      </w:r>
      <w:r>
        <w:rPr>
          <w:b/>
          <w:bCs/>
          <w:spacing w:val="2"/>
          <w:w w:val="99"/>
          <w:szCs w:val="21"/>
        </w:rPr>
        <w:t>1</w:t>
      </w:r>
      <w:r>
        <w:rPr>
          <w:b/>
          <w:bCs/>
          <w:w w:val="99"/>
          <w:szCs w:val="21"/>
        </w:rPr>
        <w:t>4</w:t>
      </w:r>
      <w:r>
        <w:rPr>
          <w:b/>
          <w:bCs/>
          <w:spacing w:val="2"/>
          <w:w w:val="99"/>
          <w:szCs w:val="21"/>
        </w:rPr>
        <w:t>.</w:t>
      </w:r>
      <w:r>
        <w:rPr>
          <w:b/>
          <w:bCs/>
          <w:w w:val="99"/>
          <w:szCs w:val="21"/>
        </w:rPr>
        <w:t>40</w:t>
      </w:r>
      <w:r>
        <w:rPr>
          <w:b/>
          <w:bCs/>
          <w:spacing w:val="2"/>
          <w:w w:val="99"/>
          <w:szCs w:val="21"/>
        </w:rPr>
        <w:t>-</w:t>
      </w:r>
      <w:r>
        <w:rPr>
          <w:b/>
          <w:bCs/>
          <w:w w:val="99"/>
          <w:szCs w:val="21"/>
        </w:rPr>
        <w:t>1</w:t>
      </w:r>
      <w:r>
        <w:rPr>
          <w:b/>
          <w:bCs/>
          <w:spacing w:val="2"/>
          <w:w w:val="99"/>
          <w:szCs w:val="21"/>
        </w:rPr>
        <w:t>5</w:t>
      </w:r>
      <w:r>
        <w:rPr>
          <w:b/>
          <w:bCs/>
          <w:w w:val="99"/>
          <w:szCs w:val="21"/>
        </w:rPr>
        <w:t>.2</w:t>
      </w:r>
      <w:r>
        <w:rPr>
          <w:b/>
          <w:bCs/>
          <w:spacing w:val="2"/>
          <w:w w:val="99"/>
          <w:szCs w:val="21"/>
        </w:rPr>
        <w:t>0</w:t>
      </w:r>
      <w:r>
        <w:rPr>
          <w:b/>
          <w:bCs/>
          <w:w w:val="99"/>
          <w:szCs w:val="21"/>
        </w:rPr>
        <w:t>KHZ</w:t>
      </w:r>
      <w:r>
        <w:rPr>
          <w:b/>
          <w:bCs/>
          <w:szCs w:val="21"/>
        </w:rPr>
        <w:t>可自动频率追踪使用）</w:t>
      </w:r>
    </w:p>
    <w:p w14:paraId="30A3FA5B" w14:textId="77777777" w:rsidR="0098309C" w:rsidRDefault="00000000">
      <w:pPr>
        <w:pStyle w:val="a7"/>
        <w:tabs>
          <w:tab w:val="left" w:pos="2009"/>
        </w:tabs>
        <w:ind w:left="1679" w:firstLineChars="200" w:firstLine="442"/>
        <w:rPr>
          <w:rFonts w:hint="eastAsia"/>
          <w:b/>
          <w:bCs/>
          <w:szCs w:val="21"/>
        </w:rPr>
      </w:pPr>
      <w:proofErr w:type="gramStart"/>
      <w:r>
        <w:rPr>
          <w:b/>
          <w:bCs/>
          <w:szCs w:val="21"/>
        </w:rPr>
        <w:t>追频精度</w:t>
      </w:r>
      <w:proofErr w:type="gramEnd"/>
      <w:r>
        <w:rPr>
          <w:b/>
          <w:bCs/>
          <w:szCs w:val="21"/>
        </w:rPr>
        <w:t>：±5HZ</w:t>
      </w:r>
    </w:p>
    <w:p w14:paraId="1DC845FC" w14:textId="77777777" w:rsidR="0098309C" w:rsidRDefault="0098309C">
      <w:pPr>
        <w:pStyle w:val="a3"/>
        <w:spacing w:before="9"/>
        <w:rPr>
          <w:rFonts w:hint="eastAsia"/>
          <w:sz w:val="24"/>
        </w:rPr>
      </w:pPr>
    </w:p>
    <w:p w14:paraId="27318E9E" w14:textId="77777777" w:rsidR="0098309C" w:rsidRDefault="00000000">
      <w:pPr>
        <w:pStyle w:val="a7"/>
        <w:numPr>
          <w:ilvl w:val="0"/>
          <w:numId w:val="1"/>
        </w:numPr>
        <w:tabs>
          <w:tab w:val="left" w:pos="2009"/>
        </w:tabs>
        <w:rPr>
          <w:rFonts w:hint="eastAsia"/>
          <w:b/>
        </w:rPr>
      </w:pPr>
      <w:r>
        <w:rPr>
          <w:b/>
        </w:rPr>
        <w:t>采用智能芯片实时监控、内置各种保护系统“系统保护监测”功能会对</w:t>
      </w:r>
      <w:r>
        <w:rPr>
          <w:b/>
          <w:szCs w:val="21"/>
        </w:rPr>
        <w:t>出现以下情况会发生报警提醒</w:t>
      </w:r>
      <w:r>
        <w:rPr>
          <w:b/>
          <w:sz w:val="24"/>
        </w:rPr>
        <w:t>：</w:t>
      </w:r>
      <w:r>
        <w:rPr>
          <w:b/>
          <w:spacing w:val="-1"/>
        </w:rPr>
        <w:t>压力过高从而导致超载</w:t>
      </w:r>
    </w:p>
    <w:p w14:paraId="33391479" w14:textId="77777777" w:rsidR="0098309C" w:rsidRDefault="0098309C">
      <w:pPr>
        <w:pStyle w:val="a3"/>
        <w:spacing w:before="9"/>
        <w:rPr>
          <w:rFonts w:hint="eastAsia"/>
          <w:sz w:val="24"/>
        </w:rPr>
      </w:pPr>
    </w:p>
    <w:p w14:paraId="2FD32DF7" w14:textId="77777777" w:rsidR="0098309C" w:rsidRDefault="00000000">
      <w:pPr>
        <w:pStyle w:val="a7"/>
        <w:numPr>
          <w:ilvl w:val="0"/>
          <w:numId w:val="1"/>
        </w:numPr>
        <w:tabs>
          <w:tab w:val="left" w:pos="2009"/>
        </w:tabs>
        <w:rPr>
          <w:rFonts w:hint="eastAsia"/>
          <w:b/>
          <w:sz w:val="24"/>
          <w:szCs w:val="24"/>
        </w:rPr>
      </w:pPr>
      <w:r>
        <w:rPr>
          <w:b/>
          <w:spacing w:val="-1"/>
          <w:sz w:val="24"/>
          <w:szCs w:val="24"/>
        </w:rPr>
        <w:t>超声波发生器电流过大</w:t>
      </w:r>
    </w:p>
    <w:p w14:paraId="5397258F" w14:textId="77777777" w:rsidR="0098309C" w:rsidRDefault="0098309C">
      <w:pPr>
        <w:pStyle w:val="a3"/>
        <w:spacing w:before="9"/>
        <w:rPr>
          <w:rFonts w:hint="eastAsia"/>
          <w:sz w:val="24"/>
        </w:rPr>
      </w:pPr>
    </w:p>
    <w:p w14:paraId="6888CE11" w14:textId="77777777" w:rsidR="0098309C" w:rsidRDefault="00000000">
      <w:pPr>
        <w:pStyle w:val="a7"/>
        <w:numPr>
          <w:ilvl w:val="0"/>
          <w:numId w:val="1"/>
        </w:numPr>
        <w:tabs>
          <w:tab w:val="left" w:pos="2009"/>
        </w:tabs>
        <w:rPr>
          <w:rFonts w:hint="eastAsia"/>
          <w:b/>
          <w:sz w:val="24"/>
        </w:rPr>
      </w:pPr>
      <w:r>
        <w:rPr>
          <w:b/>
          <w:sz w:val="24"/>
        </w:rPr>
        <w:t>焊头、变幅器或者换能器松动或其他故障</w:t>
      </w:r>
    </w:p>
    <w:p w14:paraId="63564A53" w14:textId="77777777" w:rsidR="0098309C" w:rsidRDefault="0098309C">
      <w:pPr>
        <w:pStyle w:val="a3"/>
        <w:spacing w:before="9"/>
        <w:rPr>
          <w:rFonts w:hint="eastAsia"/>
          <w:sz w:val="24"/>
        </w:rPr>
      </w:pPr>
    </w:p>
    <w:p w14:paraId="006E3E6E" w14:textId="77777777" w:rsidR="0098309C" w:rsidRDefault="00000000">
      <w:pPr>
        <w:pStyle w:val="a7"/>
        <w:numPr>
          <w:ilvl w:val="0"/>
          <w:numId w:val="1"/>
        </w:numPr>
        <w:tabs>
          <w:tab w:val="left" w:pos="2009"/>
        </w:tabs>
        <w:rPr>
          <w:rFonts w:hint="eastAsia"/>
          <w:b/>
          <w:sz w:val="24"/>
        </w:rPr>
      </w:pPr>
      <w:r>
        <w:rPr>
          <w:b/>
          <w:sz w:val="24"/>
        </w:rPr>
        <w:t>发生器电路失效</w:t>
      </w:r>
    </w:p>
    <w:p w14:paraId="205DA122" w14:textId="77777777" w:rsidR="0098309C" w:rsidRDefault="0098309C">
      <w:pPr>
        <w:pStyle w:val="a3"/>
        <w:spacing w:before="9"/>
        <w:rPr>
          <w:rFonts w:hint="eastAsia"/>
          <w:sz w:val="24"/>
        </w:rPr>
      </w:pPr>
    </w:p>
    <w:p w14:paraId="42FB5E68" w14:textId="77777777" w:rsidR="0098309C" w:rsidRDefault="00000000">
      <w:pPr>
        <w:pStyle w:val="a7"/>
        <w:numPr>
          <w:ilvl w:val="0"/>
          <w:numId w:val="1"/>
        </w:numPr>
        <w:tabs>
          <w:tab w:val="left" w:pos="2009"/>
        </w:tabs>
        <w:rPr>
          <w:rFonts w:hint="eastAsia"/>
          <w:b/>
          <w:sz w:val="24"/>
        </w:rPr>
      </w:pPr>
      <w:r>
        <w:rPr>
          <w:b/>
          <w:sz w:val="24"/>
        </w:rPr>
        <w:t>发生器和换能器间的线缆故障</w:t>
      </w:r>
    </w:p>
    <w:p w14:paraId="4061A4F2" w14:textId="77777777" w:rsidR="0098309C" w:rsidRDefault="0098309C">
      <w:pPr>
        <w:spacing w:line="242" w:lineRule="auto"/>
        <w:ind w:left="1680" w:right="1240" w:firstLine="660"/>
        <w:rPr>
          <w:rFonts w:hint="eastAsia"/>
          <w:sz w:val="21"/>
          <w:szCs w:val="24"/>
        </w:rPr>
      </w:pPr>
    </w:p>
    <w:p w14:paraId="7D019BF2" w14:textId="77777777" w:rsidR="0098309C" w:rsidRDefault="0098309C">
      <w:pPr>
        <w:pStyle w:val="a3"/>
        <w:spacing w:before="8"/>
        <w:rPr>
          <w:rFonts w:hint="eastAsia"/>
          <w:sz w:val="17"/>
        </w:rPr>
      </w:pPr>
    </w:p>
    <w:p w14:paraId="41C8906B" w14:textId="77777777" w:rsidR="0098309C" w:rsidRDefault="0098309C">
      <w:pPr>
        <w:pStyle w:val="a7"/>
        <w:tabs>
          <w:tab w:val="left" w:pos="2009"/>
        </w:tabs>
        <w:ind w:left="1679" w:firstLine="0"/>
        <w:rPr>
          <w:rFonts w:hint="eastAsia"/>
          <w:b/>
          <w:sz w:val="24"/>
        </w:rPr>
      </w:pPr>
    </w:p>
    <w:p w14:paraId="46593C4D" w14:textId="77777777" w:rsidR="0098309C" w:rsidRDefault="0098309C">
      <w:pPr>
        <w:pStyle w:val="a7"/>
        <w:tabs>
          <w:tab w:val="left" w:pos="2009"/>
        </w:tabs>
        <w:ind w:left="0" w:firstLine="0"/>
        <w:rPr>
          <w:rFonts w:hint="eastAsia"/>
          <w:b/>
          <w:sz w:val="24"/>
        </w:rPr>
      </w:pPr>
    </w:p>
    <w:p w14:paraId="686B313C" w14:textId="77777777" w:rsidR="0098309C" w:rsidRDefault="00000000">
      <w:pPr>
        <w:pStyle w:val="a3"/>
        <w:spacing w:before="48" w:line="242" w:lineRule="auto"/>
        <w:ind w:left="1680" w:right="1248"/>
        <w:rPr>
          <w:rFonts w:hint="eastAsia"/>
          <w:sz w:val="24"/>
        </w:rPr>
      </w:pPr>
      <w:r>
        <w:rPr>
          <w:rFonts w:hint="eastAsia"/>
          <w:sz w:val="32"/>
          <w:szCs w:val="28"/>
        </w:rPr>
        <w:t>二</w:t>
      </w:r>
      <w:r>
        <w:rPr>
          <w:sz w:val="24"/>
        </w:rPr>
        <w:t>．</w:t>
      </w:r>
      <w:r>
        <w:t>本节解释了手册上各种</w:t>
      </w:r>
      <w:r>
        <w:rPr>
          <w:color w:val="FF0000"/>
        </w:rPr>
        <w:t>“安全注意”</w:t>
      </w:r>
      <w:r>
        <w:t>符号和标志的意义，并提供了超声波焊接发生器的常规安</w:t>
      </w:r>
      <w:r>
        <w:rPr>
          <w:sz w:val="24"/>
        </w:rPr>
        <w:t>全预防措施</w:t>
      </w:r>
    </w:p>
    <w:p w14:paraId="734CADC6" w14:textId="77777777" w:rsidR="0098309C" w:rsidRDefault="0098309C">
      <w:pPr>
        <w:pStyle w:val="a3"/>
        <w:spacing w:before="4"/>
        <w:rPr>
          <w:rFonts w:hint="eastAsia"/>
          <w:sz w:val="25"/>
        </w:rPr>
      </w:pPr>
    </w:p>
    <w:p w14:paraId="5FB3831B" w14:textId="77777777" w:rsidR="0098309C" w:rsidRDefault="00000000">
      <w:pPr>
        <w:pStyle w:val="a3"/>
        <w:ind w:left="1680"/>
        <w:rPr>
          <w:rFonts w:hint="eastAsia"/>
        </w:rPr>
      </w:pPr>
      <w:r>
        <w:rPr>
          <w:color w:val="FF0000"/>
        </w:rPr>
        <w:t>“警告”</w:t>
      </w:r>
      <w:r>
        <w:t>标志下包括了需要注意的潜在危险，如果忽略，可能造成不同程度的伤害事故。</w:t>
      </w:r>
    </w:p>
    <w:p w14:paraId="04B99E85" w14:textId="77777777" w:rsidR="0098309C" w:rsidRDefault="00000000">
      <w:pPr>
        <w:spacing w:before="18"/>
        <w:ind w:left="1680"/>
        <w:rPr>
          <w:rFonts w:hint="eastAsia"/>
          <w:b/>
          <w:sz w:val="24"/>
        </w:rPr>
      </w:pPr>
      <w:r>
        <w:rPr>
          <w:b/>
          <w:sz w:val="24"/>
        </w:rPr>
        <w:t>在接触超声波发生器前应采取以下预防措施：</w:t>
      </w:r>
    </w:p>
    <w:p w14:paraId="60030385" w14:textId="77777777" w:rsidR="0098309C" w:rsidRDefault="0098309C">
      <w:pPr>
        <w:pStyle w:val="a3"/>
        <w:spacing w:before="9"/>
        <w:rPr>
          <w:rFonts w:hint="eastAsia"/>
          <w:sz w:val="24"/>
        </w:rPr>
      </w:pPr>
    </w:p>
    <w:p w14:paraId="6EAAEFC9" w14:textId="77777777" w:rsidR="0098309C" w:rsidRDefault="00000000">
      <w:pPr>
        <w:spacing w:line="242" w:lineRule="auto"/>
        <w:ind w:left="1680" w:right="1412"/>
        <w:rPr>
          <w:rFonts w:hint="eastAsia"/>
          <w:b/>
          <w:sz w:val="24"/>
        </w:rPr>
      </w:pPr>
      <w:r>
        <w:rPr>
          <w:b/>
          <w:sz w:val="24"/>
        </w:rPr>
        <w:t xml:space="preserve">在进行任何 </w:t>
      </w:r>
      <w:r>
        <w:rPr>
          <w:b/>
          <w:color w:val="C00000"/>
          <w:sz w:val="24"/>
        </w:rPr>
        <w:t xml:space="preserve">电 气 </w:t>
      </w:r>
      <w:r>
        <w:rPr>
          <w:b/>
          <w:sz w:val="24"/>
        </w:rPr>
        <w:t>连接前，确定电源处于关闭（OFF）状态。使用带有接地端子的电源插座来防止触电事故。</w:t>
      </w:r>
    </w:p>
    <w:p w14:paraId="2EBDF67E" w14:textId="77777777" w:rsidR="0098309C" w:rsidRDefault="0098309C">
      <w:pPr>
        <w:pStyle w:val="a3"/>
        <w:spacing w:before="7"/>
        <w:rPr>
          <w:rFonts w:hint="eastAsia"/>
          <w:sz w:val="25"/>
        </w:rPr>
      </w:pPr>
    </w:p>
    <w:p w14:paraId="48A61F02" w14:textId="77777777" w:rsidR="0098309C" w:rsidRDefault="00000000">
      <w:pPr>
        <w:pStyle w:val="a3"/>
        <w:ind w:left="1680"/>
        <w:rPr>
          <w:rFonts w:hint="eastAsia"/>
          <w:spacing w:val="-3"/>
          <w:szCs w:val="21"/>
        </w:rPr>
      </w:pPr>
      <w:r>
        <w:t>超声波发生器会产生高压。对其进行维修操作前，应：</w:t>
      </w:r>
      <w:r>
        <w:rPr>
          <w:szCs w:val="21"/>
        </w:rPr>
        <w:t xml:space="preserve">关闭电源开关 </w:t>
      </w:r>
      <w:r>
        <w:rPr>
          <w:spacing w:val="-3"/>
          <w:szCs w:val="21"/>
        </w:rPr>
        <w:t>拔下主电源插头</w:t>
      </w:r>
    </w:p>
    <w:p w14:paraId="28006466" w14:textId="77777777" w:rsidR="0098309C" w:rsidRDefault="0098309C">
      <w:pPr>
        <w:pStyle w:val="a3"/>
        <w:ind w:left="1680"/>
        <w:rPr>
          <w:rFonts w:hint="eastAsia"/>
          <w:spacing w:val="-3"/>
          <w:szCs w:val="21"/>
        </w:rPr>
      </w:pPr>
    </w:p>
    <w:p w14:paraId="32185A46" w14:textId="77777777" w:rsidR="0098309C" w:rsidRDefault="00000000">
      <w:pPr>
        <w:spacing w:line="307" w:lineRule="exact"/>
        <w:ind w:left="1680"/>
        <w:rPr>
          <w:rFonts w:hint="eastAsia"/>
          <w:b/>
          <w:szCs w:val="21"/>
        </w:rPr>
      </w:pPr>
      <w:r>
        <w:rPr>
          <w:b/>
          <w:szCs w:val="21"/>
        </w:rPr>
        <w:t>等待 5 分钟让电容充分放电</w:t>
      </w:r>
    </w:p>
    <w:p w14:paraId="6B4BF243" w14:textId="77777777" w:rsidR="0098309C" w:rsidRDefault="0098309C">
      <w:pPr>
        <w:spacing w:line="307" w:lineRule="exact"/>
        <w:ind w:left="1680"/>
        <w:rPr>
          <w:rFonts w:hint="eastAsia"/>
          <w:b/>
          <w:sz w:val="24"/>
        </w:rPr>
      </w:pPr>
    </w:p>
    <w:p w14:paraId="5B99F571" w14:textId="77777777" w:rsidR="0098309C" w:rsidRDefault="0098309C">
      <w:pPr>
        <w:spacing w:line="307" w:lineRule="exact"/>
        <w:ind w:left="1680"/>
        <w:rPr>
          <w:rFonts w:hint="eastAsia"/>
          <w:b/>
          <w:sz w:val="24"/>
        </w:rPr>
      </w:pPr>
    </w:p>
    <w:p w14:paraId="3C69C8B1" w14:textId="77777777" w:rsidR="0098309C" w:rsidRDefault="0098309C">
      <w:pPr>
        <w:pStyle w:val="a3"/>
        <w:spacing w:before="9"/>
        <w:rPr>
          <w:rFonts w:hint="eastAsia"/>
          <w:sz w:val="24"/>
        </w:rPr>
      </w:pPr>
    </w:p>
    <w:p w14:paraId="41450392" w14:textId="77777777" w:rsidR="0098309C" w:rsidRDefault="00000000">
      <w:pPr>
        <w:ind w:left="1680"/>
        <w:rPr>
          <w:rFonts w:hint="eastAsia"/>
          <w:b/>
          <w:sz w:val="32"/>
          <w:szCs w:val="28"/>
        </w:rPr>
      </w:pPr>
      <w:r>
        <w:rPr>
          <w:b/>
          <w:color w:val="C00000"/>
          <w:sz w:val="32"/>
          <w:szCs w:val="28"/>
        </w:rPr>
        <w:t>警告：超声波发生器会产生高压，非专业人员请勿打开外壳。</w:t>
      </w:r>
    </w:p>
    <w:p w14:paraId="0FA6C6A4" w14:textId="77777777" w:rsidR="0098309C" w:rsidRDefault="0098309C">
      <w:pPr>
        <w:pStyle w:val="a3"/>
        <w:spacing w:before="9"/>
        <w:rPr>
          <w:rFonts w:hint="eastAsia"/>
          <w:sz w:val="24"/>
        </w:rPr>
      </w:pPr>
    </w:p>
    <w:p w14:paraId="0C1F49D0" w14:textId="77777777" w:rsidR="0098309C" w:rsidRDefault="0098309C">
      <w:pPr>
        <w:ind w:left="1680"/>
        <w:rPr>
          <w:rFonts w:hint="eastAsia"/>
          <w:b/>
        </w:rPr>
      </w:pPr>
    </w:p>
    <w:p w14:paraId="275F67F0" w14:textId="77777777" w:rsidR="0098309C" w:rsidRDefault="0098309C">
      <w:pPr>
        <w:ind w:left="1680"/>
        <w:rPr>
          <w:rFonts w:hint="eastAsia"/>
          <w:b/>
        </w:rPr>
      </w:pPr>
    </w:p>
    <w:p w14:paraId="12231E95" w14:textId="77777777" w:rsidR="0098309C" w:rsidRDefault="0098309C">
      <w:pPr>
        <w:ind w:left="1680"/>
        <w:rPr>
          <w:rFonts w:hint="eastAsia"/>
          <w:b/>
        </w:rPr>
      </w:pPr>
    </w:p>
    <w:p w14:paraId="6858FD0A" w14:textId="77777777" w:rsidR="0098309C" w:rsidRDefault="0098309C">
      <w:pPr>
        <w:ind w:left="1680"/>
        <w:rPr>
          <w:rFonts w:hint="eastAsia"/>
          <w:b/>
          <w:color w:val="FF0000"/>
          <w:sz w:val="24"/>
          <w:szCs w:val="24"/>
          <w:u w:val="single"/>
        </w:rPr>
      </w:pPr>
    </w:p>
    <w:p w14:paraId="38F04A57" w14:textId="77777777" w:rsidR="0098309C" w:rsidRDefault="0098309C">
      <w:pPr>
        <w:ind w:left="1680"/>
        <w:rPr>
          <w:rFonts w:hint="eastAsia"/>
          <w:b/>
          <w:color w:val="FF0000"/>
          <w:sz w:val="24"/>
          <w:szCs w:val="24"/>
          <w:u w:val="single"/>
        </w:rPr>
      </w:pPr>
    </w:p>
    <w:p w14:paraId="7560C00C" w14:textId="77777777" w:rsidR="0098309C" w:rsidRDefault="00000000">
      <w:pPr>
        <w:ind w:left="1680"/>
        <w:rPr>
          <w:rFonts w:hint="eastAsia"/>
          <w:b/>
          <w:color w:val="FF0000"/>
          <w:sz w:val="28"/>
          <w:szCs w:val="24"/>
        </w:rPr>
      </w:pPr>
      <w:r>
        <w:rPr>
          <w:b/>
          <w:color w:val="FF0000"/>
          <w:sz w:val="24"/>
          <w:szCs w:val="24"/>
          <w:u w:val="single"/>
        </w:rPr>
        <w:lastRenderedPageBreak/>
        <w:t>超声波</w:t>
      </w:r>
      <w:r>
        <w:rPr>
          <w:b/>
          <w:color w:val="FF0000"/>
          <w:sz w:val="28"/>
          <w:szCs w:val="24"/>
          <w:u w:val="single"/>
        </w:rPr>
        <w:t>安全要求与警告</w:t>
      </w:r>
    </w:p>
    <w:p w14:paraId="1BB48166" w14:textId="77777777" w:rsidR="0098309C" w:rsidRDefault="0098309C">
      <w:pPr>
        <w:pStyle w:val="a3"/>
        <w:spacing w:before="9"/>
        <w:rPr>
          <w:rFonts w:hint="eastAsia"/>
          <w:sz w:val="24"/>
        </w:rPr>
      </w:pPr>
    </w:p>
    <w:p w14:paraId="76D4F567" w14:textId="77777777" w:rsidR="0098309C" w:rsidRDefault="00000000">
      <w:pPr>
        <w:spacing w:line="242" w:lineRule="auto"/>
        <w:ind w:left="1680" w:right="1302"/>
        <w:rPr>
          <w:rFonts w:hint="eastAsia"/>
          <w:b/>
          <w:szCs w:val="21"/>
        </w:rPr>
      </w:pPr>
      <w:r>
        <w:rPr>
          <w:b/>
        </w:rPr>
        <w:t>发生器会产生高压，并且其高压的公共</w:t>
      </w:r>
      <w:proofErr w:type="gramStart"/>
      <w:r>
        <w:rPr>
          <w:b/>
        </w:rPr>
        <w:t>端并不</w:t>
      </w:r>
      <w:proofErr w:type="gramEnd"/>
      <w:r>
        <w:rPr>
          <w:b/>
        </w:rPr>
        <w:t xml:space="preserve">与大地相连通，因此，在检测时请使 </w:t>
      </w:r>
      <w:r>
        <w:rPr>
          <w:b/>
          <w:szCs w:val="21"/>
        </w:rPr>
        <w:t>用</w:t>
      </w:r>
    </w:p>
    <w:p w14:paraId="62D757F8" w14:textId="77777777" w:rsidR="0098309C" w:rsidRDefault="0098309C">
      <w:pPr>
        <w:spacing w:line="242" w:lineRule="auto"/>
        <w:ind w:left="1680" w:right="1302"/>
        <w:rPr>
          <w:rFonts w:hint="eastAsia"/>
          <w:b/>
          <w:szCs w:val="21"/>
        </w:rPr>
      </w:pPr>
    </w:p>
    <w:p w14:paraId="7A56A021" w14:textId="77777777" w:rsidR="0098309C" w:rsidRDefault="00000000">
      <w:pPr>
        <w:spacing w:line="242" w:lineRule="auto"/>
        <w:ind w:left="1680" w:right="1302"/>
        <w:rPr>
          <w:rFonts w:hint="eastAsia"/>
          <w:b/>
          <w:szCs w:val="21"/>
        </w:rPr>
      </w:pPr>
      <w:r>
        <w:rPr>
          <w:b/>
          <w:szCs w:val="21"/>
        </w:rPr>
        <w:t>不接地而使用电池作为电源的万用表，用其他的方法进行检测可能导致触电</w:t>
      </w:r>
    </w:p>
    <w:p w14:paraId="684A066D" w14:textId="77777777" w:rsidR="0098309C" w:rsidRDefault="0098309C">
      <w:pPr>
        <w:pStyle w:val="a3"/>
        <w:spacing w:before="7"/>
        <w:rPr>
          <w:rFonts w:hint="eastAsia"/>
          <w:sz w:val="24"/>
          <w:szCs w:val="21"/>
        </w:rPr>
      </w:pPr>
    </w:p>
    <w:p w14:paraId="7AE567EC" w14:textId="77777777" w:rsidR="0098309C" w:rsidRDefault="00000000">
      <w:pPr>
        <w:spacing w:line="504" w:lineRule="auto"/>
        <w:ind w:left="1680" w:right="2315"/>
        <w:rPr>
          <w:rFonts w:hint="eastAsia"/>
          <w:b/>
          <w:color w:val="FF0000"/>
          <w:spacing w:val="-1"/>
          <w:szCs w:val="21"/>
        </w:rPr>
      </w:pPr>
      <w:r>
        <w:rPr>
          <w:b/>
          <w:spacing w:val="-1"/>
          <w:sz w:val="21"/>
          <w:szCs w:val="21"/>
        </w:rPr>
        <w:t>不要将手放在焊头下，向下的压力和超声波振动可能引起严重的伤害事故。</w:t>
      </w:r>
      <w:r>
        <w:rPr>
          <w:b/>
          <w:spacing w:val="-1"/>
          <w:szCs w:val="21"/>
        </w:rPr>
        <w:t>当高频电缆或换能器处于断开状态时，不要执行焊接及测试操作。</w:t>
      </w:r>
      <w:r>
        <w:rPr>
          <w:b/>
          <w:color w:val="FF0000"/>
          <w:spacing w:val="-1"/>
          <w:szCs w:val="21"/>
        </w:rPr>
        <w:t xml:space="preserve"> </w:t>
      </w:r>
    </w:p>
    <w:p w14:paraId="4DD0D141" w14:textId="77777777" w:rsidR="0098309C" w:rsidRDefault="00000000">
      <w:pPr>
        <w:spacing w:line="504" w:lineRule="auto"/>
        <w:ind w:left="1680" w:right="2315"/>
        <w:rPr>
          <w:rFonts w:hint="eastAsia"/>
          <w:b/>
          <w:color w:val="FF0000"/>
          <w:spacing w:val="-1"/>
          <w:szCs w:val="21"/>
        </w:rPr>
      </w:pPr>
      <w:r>
        <w:rPr>
          <w:b/>
          <w:color w:val="FF0000"/>
          <w:spacing w:val="-1"/>
          <w:szCs w:val="21"/>
        </w:rPr>
        <w:t>此机型允许一人操作，禁止多人同时操作及调试。</w:t>
      </w:r>
    </w:p>
    <w:p w14:paraId="5EF882A7" w14:textId="77777777" w:rsidR="0098309C" w:rsidRDefault="00000000">
      <w:pPr>
        <w:spacing w:line="504" w:lineRule="auto"/>
        <w:ind w:left="1680" w:right="2315"/>
        <w:rPr>
          <w:rFonts w:hint="eastAsia"/>
          <w:szCs w:val="21"/>
        </w:rPr>
      </w:pPr>
      <w:r>
        <w:rPr>
          <w:b/>
          <w:color w:val="FF0000"/>
          <w:sz w:val="24"/>
        </w:rPr>
        <w:t>三</w:t>
      </w:r>
      <w:r>
        <w:rPr>
          <w:b/>
          <w:color w:val="FF0000"/>
          <w:szCs w:val="21"/>
        </w:rPr>
        <w:t>、</w:t>
      </w:r>
      <w:r>
        <w:rPr>
          <w:b/>
          <w:sz w:val="21"/>
          <w:szCs w:val="21"/>
        </w:rPr>
        <w:t>“自动调谐”功能能使超声波发生器自动跟踪并且补偿焊头频率发生的变化</w:t>
      </w:r>
      <w:r>
        <w:rPr>
          <w:b/>
          <w:spacing w:val="-18"/>
          <w:sz w:val="21"/>
          <w:szCs w:val="21"/>
        </w:rPr>
        <w:t>。</w:t>
      </w:r>
      <w:r>
        <w:rPr>
          <w:b/>
          <w:sz w:val="21"/>
          <w:szCs w:val="21"/>
        </w:rPr>
        <w:t>当温度过高，</w:t>
      </w:r>
      <w:r>
        <w:rPr>
          <w:b/>
          <w:szCs w:val="21"/>
        </w:rPr>
        <w:t>焊头表面有磨损或有杂物</w:t>
      </w:r>
      <w:proofErr w:type="gramStart"/>
      <w:r>
        <w:rPr>
          <w:b/>
          <w:szCs w:val="21"/>
        </w:rPr>
        <w:t>黏</w:t>
      </w:r>
      <w:proofErr w:type="gramEnd"/>
      <w:r>
        <w:rPr>
          <w:b/>
          <w:szCs w:val="21"/>
        </w:rPr>
        <w:t>在焊头上时，以上频率变化都会发生。</w:t>
      </w:r>
    </w:p>
    <w:p w14:paraId="7EB92AEA" w14:textId="77777777" w:rsidR="0098309C" w:rsidRDefault="00000000">
      <w:pPr>
        <w:spacing w:line="242" w:lineRule="auto"/>
        <w:ind w:left="1680" w:right="1415"/>
        <w:rPr>
          <w:rFonts w:hint="eastAsia"/>
          <w:b/>
          <w:szCs w:val="21"/>
        </w:rPr>
      </w:pPr>
      <w:r>
        <w:rPr>
          <w:b/>
          <w:color w:val="FF0000"/>
          <w:sz w:val="24"/>
        </w:rPr>
        <w:t>四</w:t>
      </w:r>
      <w:r>
        <w:rPr>
          <w:b/>
          <w:color w:val="FF0000"/>
          <w:szCs w:val="21"/>
        </w:rPr>
        <w:t>、</w:t>
      </w:r>
      <w:r>
        <w:rPr>
          <w:b/>
          <w:szCs w:val="21"/>
        </w:rPr>
        <w:t>内置全自动</w:t>
      </w:r>
      <w:proofErr w:type="gramStart"/>
      <w:r>
        <w:rPr>
          <w:b/>
          <w:szCs w:val="21"/>
        </w:rPr>
        <w:t>恒</w:t>
      </w:r>
      <w:proofErr w:type="gramEnd"/>
      <w:r>
        <w:rPr>
          <w:b/>
          <w:szCs w:val="21"/>
        </w:rPr>
        <w:t>振幅系统，对不同的气压变化及电压波动自动补偿，可对超声波振幅由 50%-100%无级调节，适应不同焊接工件之要求。</w:t>
      </w:r>
    </w:p>
    <w:p w14:paraId="20B04294" w14:textId="77777777" w:rsidR="0098309C" w:rsidRDefault="0098309C">
      <w:pPr>
        <w:pStyle w:val="a3"/>
        <w:spacing w:before="7"/>
        <w:rPr>
          <w:rFonts w:hint="eastAsia"/>
          <w:szCs w:val="21"/>
        </w:rPr>
      </w:pPr>
    </w:p>
    <w:p w14:paraId="24F6ED14" w14:textId="77777777" w:rsidR="0098309C" w:rsidRDefault="00000000">
      <w:pPr>
        <w:spacing w:line="242" w:lineRule="auto"/>
        <w:ind w:left="1680" w:right="1301"/>
        <w:rPr>
          <w:rFonts w:hint="eastAsia"/>
          <w:b/>
          <w:szCs w:val="21"/>
        </w:rPr>
      </w:pPr>
      <w:r>
        <w:rPr>
          <w:b/>
          <w:color w:val="FF0000"/>
          <w:spacing w:val="-13"/>
          <w:sz w:val="24"/>
        </w:rPr>
        <w:t>五</w:t>
      </w:r>
      <w:r>
        <w:rPr>
          <w:b/>
          <w:color w:val="FF0000"/>
          <w:spacing w:val="-13"/>
          <w:szCs w:val="21"/>
        </w:rPr>
        <w:t>、</w:t>
      </w:r>
      <w:r>
        <w:rPr>
          <w:b/>
          <w:spacing w:val="-13"/>
          <w:szCs w:val="21"/>
        </w:rPr>
        <w:t xml:space="preserve">采用 </w:t>
      </w:r>
      <w:r>
        <w:rPr>
          <w:b/>
          <w:szCs w:val="21"/>
        </w:rPr>
        <w:t>IGBT</w:t>
      </w:r>
      <w:r>
        <w:rPr>
          <w:b/>
          <w:spacing w:val="-12"/>
          <w:szCs w:val="21"/>
        </w:rPr>
        <w:t xml:space="preserve"> 做功率放大，反应快，比传统硅功率</w:t>
      </w:r>
      <w:proofErr w:type="gramStart"/>
      <w:r>
        <w:rPr>
          <w:b/>
          <w:spacing w:val="-12"/>
          <w:szCs w:val="21"/>
        </w:rPr>
        <w:t>管反应</w:t>
      </w:r>
      <w:proofErr w:type="gramEnd"/>
      <w:r>
        <w:rPr>
          <w:b/>
          <w:spacing w:val="-12"/>
          <w:szCs w:val="21"/>
        </w:rPr>
        <w:t xml:space="preserve">速度快 </w:t>
      </w:r>
      <w:r>
        <w:rPr>
          <w:b/>
          <w:szCs w:val="21"/>
        </w:rPr>
        <w:t>100</w:t>
      </w:r>
      <w:r>
        <w:rPr>
          <w:b/>
          <w:spacing w:val="-17"/>
          <w:szCs w:val="21"/>
        </w:rPr>
        <w:t xml:space="preserve"> 多倍，</w:t>
      </w:r>
      <w:proofErr w:type="gramStart"/>
      <w:r>
        <w:rPr>
          <w:b/>
          <w:spacing w:val="-17"/>
          <w:szCs w:val="21"/>
        </w:rPr>
        <w:t>故</w:t>
      </w:r>
      <w:r>
        <w:rPr>
          <w:b/>
          <w:szCs w:val="21"/>
        </w:rPr>
        <w:t>保护</w:t>
      </w:r>
      <w:proofErr w:type="gramEnd"/>
      <w:r>
        <w:rPr>
          <w:b/>
          <w:szCs w:val="21"/>
        </w:rPr>
        <w:t>功能较优</w:t>
      </w:r>
    </w:p>
    <w:p w14:paraId="2FF1CC6B" w14:textId="77777777" w:rsidR="0098309C" w:rsidRDefault="0098309C">
      <w:pPr>
        <w:pStyle w:val="a3"/>
        <w:spacing w:before="1"/>
        <w:rPr>
          <w:rFonts w:hint="eastAsia"/>
          <w:sz w:val="32"/>
          <w:szCs w:val="21"/>
        </w:rPr>
      </w:pPr>
    </w:p>
    <w:p w14:paraId="6A3BE887" w14:textId="77777777" w:rsidR="0098309C" w:rsidRDefault="00000000">
      <w:pPr>
        <w:spacing w:before="1"/>
        <w:ind w:left="1680"/>
        <w:rPr>
          <w:rFonts w:hint="eastAsia"/>
          <w:b/>
          <w:color w:val="FF0000"/>
          <w:sz w:val="24"/>
          <w:szCs w:val="21"/>
        </w:rPr>
      </w:pPr>
      <w:r>
        <w:rPr>
          <w:b/>
          <w:color w:val="FF0000"/>
          <w:sz w:val="24"/>
          <w:szCs w:val="21"/>
        </w:rPr>
        <w:t>六、主要技术参数</w:t>
      </w:r>
    </w:p>
    <w:p w14:paraId="17548413" w14:textId="77777777" w:rsidR="0098309C" w:rsidRDefault="0098309C">
      <w:pPr>
        <w:pStyle w:val="a3"/>
        <w:spacing w:before="8"/>
        <w:rPr>
          <w:rFonts w:hint="eastAsia"/>
          <w:sz w:val="18"/>
          <w:szCs w:val="21"/>
        </w:rPr>
      </w:pPr>
    </w:p>
    <w:p w14:paraId="205B7823" w14:textId="77777777" w:rsidR="0098309C" w:rsidRDefault="00000000">
      <w:pPr>
        <w:numPr>
          <w:ilvl w:val="0"/>
          <w:numId w:val="2"/>
        </w:numPr>
        <w:spacing w:before="1"/>
        <w:rPr>
          <w:rFonts w:hint="eastAsia"/>
          <w:b/>
          <w:sz w:val="24"/>
          <w:szCs w:val="21"/>
        </w:rPr>
      </w:pPr>
      <w:r>
        <w:rPr>
          <w:b/>
          <w:sz w:val="24"/>
          <w:szCs w:val="21"/>
        </w:rPr>
        <w:t>外型尺寸：长 380mm×宽 2</w:t>
      </w:r>
      <w:r>
        <w:rPr>
          <w:rFonts w:hint="eastAsia"/>
          <w:b/>
          <w:sz w:val="24"/>
          <w:szCs w:val="21"/>
          <w:lang w:val="en-US"/>
        </w:rPr>
        <w:t>4</w:t>
      </w:r>
      <w:r>
        <w:rPr>
          <w:b/>
          <w:sz w:val="24"/>
          <w:szCs w:val="21"/>
        </w:rPr>
        <w:t>0mm×高 110mm</w:t>
      </w:r>
    </w:p>
    <w:p w14:paraId="701CA922" w14:textId="77777777" w:rsidR="0098309C" w:rsidRDefault="0098309C">
      <w:pPr>
        <w:pStyle w:val="a3"/>
        <w:spacing w:before="8"/>
        <w:rPr>
          <w:rFonts w:hint="eastAsia"/>
          <w:sz w:val="18"/>
          <w:szCs w:val="21"/>
        </w:rPr>
      </w:pPr>
    </w:p>
    <w:p w14:paraId="16917610" w14:textId="77777777" w:rsidR="0098309C" w:rsidRDefault="00000000">
      <w:pPr>
        <w:spacing w:before="1"/>
        <w:ind w:left="1680"/>
        <w:rPr>
          <w:rFonts w:hint="eastAsia"/>
          <w:b/>
          <w:sz w:val="24"/>
          <w:szCs w:val="21"/>
        </w:rPr>
      </w:pPr>
      <w:r>
        <w:rPr>
          <w:rFonts w:ascii="Calibri" w:eastAsia="Calibri"/>
          <w:b/>
          <w:sz w:val="24"/>
          <w:szCs w:val="21"/>
        </w:rPr>
        <w:t>2</w:t>
      </w:r>
      <w:r>
        <w:rPr>
          <w:b/>
          <w:sz w:val="24"/>
          <w:szCs w:val="21"/>
        </w:rPr>
        <w:t>、 主机净重：3Kg</w:t>
      </w:r>
    </w:p>
    <w:p w14:paraId="656B0F43" w14:textId="77777777" w:rsidR="0098309C" w:rsidRDefault="00000000">
      <w:pPr>
        <w:spacing w:before="265"/>
        <w:ind w:left="1680"/>
        <w:rPr>
          <w:rFonts w:hint="eastAsia"/>
          <w:b/>
          <w:sz w:val="24"/>
          <w:szCs w:val="21"/>
        </w:rPr>
      </w:pPr>
      <w:r>
        <w:rPr>
          <w:rFonts w:hint="eastAsia"/>
          <w:b/>
          <w:color w:val="FF0000"/>
          <w:sz w:val="24"/>
          <w:szCs w:val="21"/>
          <w:lang w:val="en-US"/>
        </w:rPr>
        <w:t>3、</w:t>
      </w:r>
      <w:r>
        <w:rPr>
          <w:b/>
          <w:color w:val="FF0000"/>
          <w:sz w:val="24"/>
          <w:szCs w:val="21"/>
        </w:rPr>
        <w:t xml:space="preserve"> </w:t>
      </w:r>
      <w:r>
        <w:rPr>
          <w:b/>
          <w:sz w:val="24"/>
          <w:szCs w:val="21"/>
        </w:rPr>
        <w:t>输出功率：0-4200W</w:t>
      </w:r>
      <w:r>
        <w:rPr>
          <w:b/>
          <w:color w:val="FF0000"/>
          <w:sz w:val="24"/>
          <w:szCs w:val="21"/>
        </w:rPr>
        <w:t>（如需更大功率可定制）</w:t>
      </w:r>
    </w:p>
    <w:p w14:paraId="57357A2B" w14:textId="77777777" w:rsidR="0098309C" w:rsidRDefault="00000000">
      <w:pPr>
        <w:spacing w:before="265"/>
        <w:ind w:left="1680"/>
        <w:rPr>
          <w:rFonts w:hint="eastAsia"/>
          <w:b/>
          <w:sz w:val="24"/>
          <w:szCs w:val="21"/>
        </w:rPr>
      </w:pPr>
      <w:r>
        <w:rPr>
          <w:rFonts w:ascii="Calibri" w:eastAsia="Calibri"/>
          <w:b/>
          <w:sz w:val="24"/>
          <w:szCs w:val="21"/>
        </w:rPr>
        <w:t>4</w:t>
      </w:r>
      <w:r>
        <w:rPr>
          <w:b/>
          <w:sz w:val="24"/>
          <w:szCs w:val="21"/>
        </w:rPr>
        <w:t>、 输出电压：0-3000V AC</w:t>
      </w:r>
    </w:p>
    <w:p w14:paraId="399CB4FD" w14:textId="77777777" w:rsidR="0098309C" w:rsidRDefault="00000000">
      <w:pPr>
        <w:spacing w:before="265"/>
        <w:ind w:left="1680"/>
        <w:rPr>
          <w:rFonts w:hint="eastAsia"/>
          <w:b/>
          <w:sz w:val="24"/>
          <w:szCs w:val="21"/>
        </w:rPr>
      </w:pPr>
      <w:r>
        <w:rPr>
          <w:b/>
          <w:sz w:val="24"/>
          <w:szCs w:val="21"/>
        </w:rPr>
        <w:t>5、 工作环境温度：+5°C 至 +50°C</w:t>
      </w:r>
    </w:p>
    <w:p w14:paraId="4BD820EE" w14:textId="77777777" w:rsidR="0098309C" w:rsidRDefault="0098309C">
      <w:pPr>
        <w:pStyle w:val="a3"/>
        <w:spacing w:before="9"/>
        <w:rPr>
          <w:rFonts w:hint="eastAsia"/>
          <w:sz w:val="18"/>
          <w:szCs w:val="21"/>
        </w:rPr>
      </w:pPr>
    </w:p>
    <w:p w14:paraId="3D742E31" w14:textId="77777777" w:rsidR="0098309C" w:rsidRDefault="00000000">
      <w:pPr>
        <w:ind w:left="1680"/>
        <w:rPr>
          <w:rFonts w:hint="eastAsia"/>
          <w:b/>
          <w:sz w:val="24"/>
          <w:szCs w:val="21"/>
        </w:rPr>
      </w:pPr>
      <w:r>
        <w:rPr>
          <w:rFonts w:ascii="Calibri" w:eastAsia="Calibri" w:hAnsi="Calibri"/>
          <w:b/>
          <w:sz w:val="24"/>
          <w:szCs w:val="21"/>
        </w:rPr>
        <w:t>6</w:t>
      </w:r>
      <w:r>
        <w:rPr>
          <w:b/>
          <w:spacing w:val="-3"/>
          <w:sz w:val="24"/>
          <w:szCs w:val="21"/>
        </w:rPr>
        <w:t>、 正弦谐波参数：≥</w:t>
      </w:r>
      <w:r>
        <w:rPr>
          <w:b/>
          <w:sz w:val="24"/>
          <w:szCs w:val="21"/>
        </w:rPr>
        <w:t>97%</w:t>
      </w:r>
    </w:p>
    <w:p w14:paraId="2D1CDE93" w14:textId="77777777" w:rsidR="0098309C" w:rsidRDefault="00000000">
      <w:pPr>
        <w:spacing w:before="266"/>
        <w:ind w:left="1680"/>
        <w:rPr>
          <w:rFonts w:hint="eastAsia"/>
          <w:b/>
          <w:sz w:val="24"/>
          <w:szCs w:val="21"/>
        </w:rPr>
      </w:pPr>
      <w:r>
        <w:rPr>
          <w:rFonts w:ascii="Calibri" w:eastAsia="Calibri" w:hAnsi="Calibri"/>
          <w:b/>
          <w:sz w:val="24"/>
          <w:szCs w:val="21"/>
        </w:rPr>
        <w:t>7</w:t>
      </w:r>
      <w:r>
        <w:rPr>
          <w:b/>
          <w:spacing w:val="-3"/>
          <w:sz w:val="24"/>
          <w:szCs w:val="21"/>
        </w:rPr>
        <w:t>、 输入功率因素：≥</w:t>
      </w:r>
      <w:r>
        <w:rPr>
          <w:b/>
          <w:sz w:val="24"/>
          <w:szCs w:val="21"/>
        </w:rPr>
        <w:t>80%</w:t>
      </w:r>
    </w:p>
    <w:p w14:paraId="47937FE6" w14:textId="77777777" w:rsidR="0098309C" w:rsidRDefault="00000000">
      <w:pPr>
        <w:spacing w:before="265"/>
        <w:ind w:left="1680"/>
        <w:rPr>
          <w:rFonts w:hint="eastAsia"/>
          <w:b/>
          <w:sz w:val="24"/>
          <w:szCs w:val="21"/>
        </w:rPr>
      </w:pPr>
      <w:r>
        <w:rPr>
          <w:rFonts w:ascii="Calibri" w:eastAsia="Calibri"/>
          <w:b/>
          <w:sz w:val="24"/>
          <w:szCs w:val="21"/>
        </w:rPr>
        <w:t>8</w:t>
      </w:r>
      <w:r>
        <w:rPr>
          <w:b/>
          <w:sz w:val="24"/>
          <w:szCs w:val="21"/>
        </w:rPr>
        <w:t>、 工作频率：15KHz/20KHz/28KHz/30KHZ/35KHz/40KHz</w:t>
      </w:r>
    </w:p>
    <w:p w14:paraId="009E73E0" w14:textId="77777777" w:rsidR="0098309C" w:rsidRDefault="00000000">
      <w:pPr>
        <w:spacing w:before="265"/>
        <w:ind w:left="1680"/>
        <w:rPr>
          <w:rFonts w:hint="eastAsia"/>
          <w:b/>
          <w:sz w:val="24"/>
          <w:szCs w:val="21"/>
        </w:rPr>
      </w:pPr>
      <w:r>
        <w:rPr>
          <w:rFonts w:ascii="Calibri" w:eastAsia="Calibri"/>
          <w:b/>
          <w:sz w:val="24"/>
          <w:szCs w:val="21"/>
        </w:rPr>
        <w:t>9</w:t>
      </w:r>
      <w:r>
        <w:rPr>
          <w:b/>
          <w:sz w:val="24"/>
          <w:szCs w:val="21"/>
        </w:rPr>
        <w:t>、 工作电源：AC220V 50Hz</w:t>
      </w:r>
    </w:p>
    <w:p w14:paraId="59CFF944" w14:textId="77777777" w:rsidR="0098309C" w:rsidRDefault="0098309C">
      <w:pPr>
        <w:rPr>
          <w:rFonts w:hint="eastAsia"/>
          <w:sz w:val="28"/>
        </w:rPr>
        <w:sectPr w:rsidR="0098309C">
          <w:pgSz w:w="11910" w:h="16840"/>
          <w:pgMar w:top="1580" w:right="500" w:bottom="280" w:left="120" w:header="720" w:footer="720" w:gutter="0"/>
          <w:cols w:space="720"/>
        </w:sectPr>
      </w:pPr>
    </w:p>
    <w:p w14:paraId="1A9A9BF2" w14:textId="77777777" w:rsidR="0098309C" w:rsidRDefault="00000000">
      <w:pPr>
        <w:tabs>
          <w:tab w:val="left" w:pos="2241"/>
          <w:tab w:val="left" w:pos="9422"/>
        </w:tabs>
        <w:spacing w:before="35" w:line="417" w:lineRule="auto"/>
        <w:ind w:leftChars="763" w:left="2241" w:right="1299" w:hangingChars="200" w:hanging="562"/>
        <w:rPr>
          <w:rFonts w:hint="eastAsia"/>
          <w:b/>
          <w:sz w:val="24"/>
          <w:szCs w:val="21"/>
        </w:rPr>
      </w:pPr>
      <w:r>
        <w:rPr>
          <w:rFonts w:ascii="Calibri" w:eastAsia="Calibri" w:hAnsi="Calibri"/>
          <w:b/>
          <w:sz w:val="28"/>
        </w:rPr>
        <w:lastRenderedPageBreak/>
        <w:t>10</w:t>
      </w:r>
      <w:r>
        <w:rPr>
          <w:b/>
          <w:sz w:val="24"/>
          <w:szCs w:val="21"/>
        </w:rPr>
        <w:t>、</w:t>
      </w:r>
      <w:r>
        <w:rPr>
          <w:b/>
          <w:spacing w:val="-5"/>
          <w:sz w:val="24"/>
          <w:szCs w:val="21"/>
        </w:rPr>
        <w:t xml:space="preserve"> </w:t>
      </w:r>
      <w:r>
        <w:rPr>
          <w:b/>
          <w:sz w:val="24"/>
          <w:szCs w:val="21"/>
        </w:rPr>
        <w:t>模具频率范围</w:t>
      </w:r>
      <w:r>
        <w:rPr>
          <w:b/>
          <w:spacing w:val="-12"/>
          <w:sz w:val="24"/>
          <w:szCs w:val="21"/>
        </w:rPr>
        <w:t>：±</w:t>
      </w:r>
      <w:r>
        <w:rPr>
          <w:rFonts w:hint="eastAsia"/>
          <w:b/>
          <w:spacing w:val="-12"/>
          <w:sz w:val="24"/>
          <w:szCs w:val="21"/>
          <w:lang w:val="en-US"/>
        </w:rPr>
        <w:t>3</w:t>
      </w:r>
      <w:r>
        <w:rPr>
          <w:b/>
          <w:spacing w:val="-12"/>
          <w:sz w:val="24"/>
          <w:szCs w:val="21"/>
        </w:rPr>
        <w:t>00HZ（</w:t>
      </w:r>
      <w:r>
        <w:rPr>
          <w:b/>
          <w:sz w:val="24"/>
          <w:szCs w:val="21"/>
        </w:rPr>
        <w:t>依</w:t>
      </w:r>
      <w:r>
        <w:rPr>
          <w:b/>
          <w:spacing w:val="-73"/>
          <w:sz w:val="24"/>
          <w:szCs w:val="21"/>
        </w:rPr>
        <w:t xml:space="preserve"> </w:t>
      </w:r>
      <w:r>
        <w:rPr>
          <w:b/>
          <w:sz w:val="24"/>
          <w:szCs w:val="21"/>
        </w:rPr>
        <w:t>15KHZ</w:t>
      </w:r>
      <w:r>
        <w:rPr>
          <w:b/>
          <w:spacing w:val="-72"/>
          <w:sz w:val="24"/>
          <w:szCs w:val="21"/>
        </w:rPr>
        <w:t xml:space="preserve"> </w:t>
      </w:r>
      <w:r>
        <w:rPr>
          <w:b/>
          <w:sz w:val="24"/>
          <w:szCs w:val="21"/>
        </w:rPr>
        <w:t>超声波为例</w:t>
      </w:r>
      <w:r>
        <w:rPr>
          <w:b/>
          <w:spacing w:val="-44"/>
          <w:sz w:val="24"/>
          <w:szCs w:val="21"/>
        </w:rPr>
        <w:t>，</w:t>
      </w:r>
      <w:r>
        <w:rPr>
          <w:b/>
          <w:sz w:val="24"/>
          <w:szCs w:val="21"/>
        </w:rPr>
        <w:t>模具</w:t>
      </w:r>
      <w:r>
        <w:rPr>
          <w:rFonts w:hint="eastAsia"/>
          <w:b/>
          <w:sz w:val="24"/>
          <w:szCs w:val="21"/>
        </w:rPr>
        <w:t>频率</w:t>
      </w:r>
      <w:r>
        <w:rPr>
          <w:b/>
          <w:sz w:val="24"/>
          <w:szCs w:val="21"/>
        </w:rPr>
        <w:t>在14.40-15.20KHZ</w:t>
      </w:r>
      <w:r>
        <w:rPr>
          <w:b/>
          <w:spacing w:val="-77"/>
          <w:sz w:val="24"/>
          <w:szCs w:val="21"/>
        </w:rPr>
        <w:t xml:space="preserve"> </w:t>
      </w:r>
      <w:r>
        <w:rPr>
          <w:b/>
          <w:sz w:val="24"/>
          <w:szCs w:val="21"/>
        </w:rPr>
        <w:t>可自动频率追踪使用。）</w:t>
      </w:r>
    </w:p>
    <w:p w14:paraId="385D439E" w14:textId="77777777" w:rsidR="0098309C" w:rsidRDefault="00000000">
      <w:pPr>
        <w:spacing w:line="358" w:lineRule="exact"/>
        <w:ind w:left="1680"/>
        <w:rPr>
          <w:rFonts w:hint="eastAsia"/>
          <w:b/>
          <w:sz w:val="24"/>
          <w:szCs w:val="21"/>
        </w:rPr>
      </w:pPr>
      <w:r>
        <w:rPr>
          <w:rFonts w:ascii="Calibri" w:eastAsia="Calibri" w:hAnsi="Calibri"/>
          <w:b/>
          <w:sz w:val="24"/>
          <w:szCs w:val="21"/>
        </w:rPr>
        <w:t>11</w:t>
      </w:r>
      <w:r>
        <w:rPr>
          <w:b/>
          <w:sz w:val="24"/>
          <w:szCs w:val="21"/>
        </w:rPr>
        <w:t xml:space="preserve">、 </w:t>
      </w:r>
      <w:proofErr w:type="gramStart"/>
      <w:r>
        <w:rPr>
          <w:b/>
          <w:sz w:val="24"/>
          <w:szCs w:val="21"/>
        </w:rPr>
        <w:t>自动追频精度</w:t>
      </w:r>
      <w:proofErr w:type="gramEnd"/>
      <w:r>
        <w:rPr>
          <w:b/>
          <w:sz w:val="24"/>
          <w:szCs w:val="21"/>
        </w:rPr>
        <w:t>：±5HZ</w:t>
      </w:r>
    </w:p>
    <w:p w14:paraId="6CF7E0C8" w14:textId="77777777" w:rsidR="0098309C" w:rsidRDefault="00000000">
      <w:pPr>
        <w:spacing w:before="266"/>
        <w:ind w:left="1680"/>
        <w:rPr>
          <w:rFonts w:hint="eastAsia"/>
          <w:b/>
          <w:sz w:val="24"/>
          <w:szCs w:val="21"/>
          <w:lang w:val="en-US"/>
        </w:rPr>
      </w:pPr>
      <w:r>
        <w:rPr>
          <w:rFonts w:ascii="Calibri" w:eastAsia="Calibri" w:hAnsi="Calibri"/>
          <w:b/>
          <w:sz w:val="24"/>
          <w:szCs w:val="21"/>
        </w:rPr>
        <w:t>12</w:t>
      </w:r>
      <w:r>
        <w:rPr>
          <w:b/>
          <w:sz w:val="24"/>
          <w:szCs w:val="21"/>
        </w:rPr>
        <w:t>、 输出稳定性：≤ 5%</w:t>
      </w:r>
    </w:p>
    <w:p w14:paraId="7C77576E" w14:textId="77777777" w:rsidR="0098309C" w:rsidRDefault="00000000">
      <w:pPr>
        <w:spacing w:before="135"/>
        <w:ind w:firstLineChars="700" w:firstLine="1687"/>
        <w:rPr>
          <w:rFonts w:hint="eastAsia"/>
          <w:b/>
          <w:sz w:val="24"/>
        </w:rPr>
      </w:pPr>
      <w:r>
        <w:rPr>
          <w:b/>
          <w:sz w:val="24"/>
        </w:rPr>
        <w:t>13、 远程端子动态回应时：≤10ms</w:t>
      </w:r>
    </w:p>
    <w:p w14:paraId="0962240E" w14:textId="77777777" w:rsidR="0098309C" w:rsidRDefault="0098309C">
      <w:pPr>
        <w:pStyle w:val="a3"/>
        <w:spacing w:before="8"/>
        <w:rPr>
          <w:rFonts w:hint="eastAsia"/>
          <w:bCs w:val="0"/>
          <w:sz w:val="24"/>
        </w:rPr>
      </w:pPr>
    </w:p>
    <w:p w14:paraId="150DE1C3" w14:textId="77777777" w:rsidR="0098309C" w:rsidRDefault="00000000">
      <w:pPr>
        <w:spacing w:before="1"/>
        <w:ind w:left="1680"/>
        <w:rPr>
          <w:rFonts w:hint="eastAsia"/>
          <w:b/>
          <w:sz w:val="24"/>
        </w:rPr>
      </w:pPr>
      <w:r>
        <w:rPr>
          <w:b/>
          <w:sz w:val="24"/>
        </w:rPr>
        <w:t>14、 过流保护电流：15A</w:t>
      </w:r>
    </w:p>
    <w:p w14:paraId="509AC3EA" w14:textId="77777777" w:rsidR="0098309C" w:rsidRDefault="0098309C">
      <w:pPr>
        <w:pStyle w:val="a3"/>
        <w:spacing w:before="8"/>
        <w:rPr>
          <w:rFonts w:hint="eastAsia"/>
          <w:bCs w:val="0"/>
          <w:sz w:val="24"/>
        </w:rPr>
      </w:pPr>
    </w:p>
    <w:p w14:paraId="5C5ACC2F" w14:textId="77777777" w:rsidR="0098309C" w:rsidRDefault="00000000">
      <w:pPr>
        <w:spacing w:before="1"/>
        <w:ind w:left="1680"/>
        <w:rPr>
          <w:rFonts w:hint="eastAsia"/>
          <w:b/>
          <w:sz w:val="24"/>
        </w:rPr>
      </w:pPr>
      <w:r>
        <w:rPr>
          <w:b/>
          <w:sz w:val="24"/>
        </w:rPr>
        <w:t>15、过流保护时间：100ms</w:t>
      </w:r>
    </w:p>
    <w:p w14:paraId="225821A9" w14:textId="77777777" w:rsidR="0098309C" w:rsidRDefault="0098309C">
      <w:pPr>
        <w:pStyle w:val="a3"/>
        <w:spacing w:before="8"/>
        <w:rPr>
          <w:rFonts w:hint="eastAsia"/>
          <w:bCs w:val="0"/>
          <w:sz w:val="24"/>
        </w:rPr>
      </w:pPr>
    </w:p>
    <w:p w14:paraId="2A100A2A" w14:textId="77777777" w:rsidR="0098309C" w:rsidRDefault="00000000">
      <w:pPr>
        <w:spacing w:before="1"/>
        <w:ind w:left="1680"/>
        <w:rPr>
          <w:rFonts w:hint="eastAsia"/>
          <w:b/>
          <w:sz w:val="24"/>
        </w:rPr>
      </w:pPr>
      <w:r>
        <w:rPr>
          <w:b/>
          <w:sz w:val="24"/>
        </w:rPr>
        <w:t>16、485 通讯</w:t>
      </w:r>
    </w:p>
    <w:p w14:paraId="4462C8D2" w14:textId="77777777" w:rsidR="0098309C" w:rsidRDefault="0098309C">
      <w:pPr>
        <w:pStyle w:val="a3"/>
        <w:rPr>
          <w:rFonts w:hint="eastAsia"/>
          <w:bCs w:val="0"/>
          <w:sz w:val="28"/>
          <w:szCs w:val="24"/>
        </w:rPr>
      </w:pPr>
    </w:p>
    <w:p w14:paraId="1CBEF8C8" w14:textId="77777777" w:rsidR="0098309C" w:rsidRDefault="00000000">
      <w:pPr>
        <w:spacing w:line="487" w:lineRule="auto"/>
        <w:ind w:right="8039" w:firstLineChars="500" w:firstLine="1405"/>
        <w:rPr>
          <w:rFonts w:hint="eastAsia"/>
          <w:b/>
          <w:sz w:val="28"/>
          <w:szCs w:val="24"/>
        </w:rPr>
      </w:pPr>
      <w:r>
        <w:rPr>
          <w:rFonts w:hint="eastAsia"/>
          <w:b/>
          <w:color w:val="FF0000"/>
          <w:sz w:val="28"/>
          <w:szCs w:val="24"/>
        </w:rPr>
        <w:t>七</w:t>
      </w:r>
      <w:r>
        <w:rPr>
          <w:b/>
          <w:color w:val="FF0000"/>
          <w:sz w:val="28"/>
          <w:szCs w:val="24"/>
        </w:rPr>
        <w:t xml:space="preserve">、 </w:t>
      </w:r>
      <w:r>
        <w:rPr>
          <w:rFonts w:hint="eastAsia"/>
          <w:b/>
          <w:color w:val="FF0000"/>
          <w:sz w:val="28"/>
          <w:szCs w:val="24"/>
          <w:lang w:val="en-US"/>
        </w:rPr>
        <w:t>安装</w:t>
      </w:r>
      <w:r>
        <w:rPr>
          <w:rFonts w:hint="eastAsia"/>
          <w:b/>
          <w:color w:val="FF0000"/>
          <w:sz w:val="28"/>
          <w:szCs w:val="24"/>
        </w:rPr>
        <w:t>要求</w:t>
      </w:r>
    </w:p>
    <w:p w14:paraId="655AD7FC" w14:textId="77777777" w:rsidR="0098309C" w:rsidRDefault="00000000">
      <w:pPr>
        <w:pStyle w:val="a3"/>
        <w:spacing w:before="13"/>
        <w:ind w:left="1680"/>
        <w:rPr>
          <w:rFonts w:hint="eastAsia"/>
          <w:sz w:val="24"/>
        </w:rPr>
      </w:pPr>
      <w:r>
        <w:t>设备的使用/保存/运输必须满足以下的环境要求</w:t>
      </w:r>
    </w:p>
    <w:p w14:paraId="691CDBC0" w14:textId="77777777" w:rsidR="0098309C" w:rsidRDefault="0098309C">
      <w:pPr>
        <w:pStyle w:val="a3"/>
        <w:spacing w:before="6"/>
        <w:rPr>
          <w:rFonts w:hint="eastAsia"/>
          <w:sz w:val="24"/>
        </w:rPr>
      </w:pPr>
    </w:p>
    <w:tbl>
      <w:tblPr>
        <w:tblW w:w="0" w:type="auto"/>
        <w:tblInd w:w="1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61"/>
        <w:gridCol w:w="4261"/>
      </w:tblGrid>
      <w:tr w:rsidR="0098309C" w14:paraId="06170D3E" w14:textId="77777777">
        <w:trPr>
          <w:trHeight w:val="311"/>
        </w:trPr>
        <w:tc>
          <w:tcPr>
            <w:tcW w:w="4261" w:type="dxa"/>
          </w:tcPr>
          <w:p w14:paraId="13274299" w14:textId="77777777" w:rsidR="0098309C" w:rsidRDefault="00000000">
            <w:pPr>
              <w:pStyle w:val="TableParagraph"/>
              <w:spacing w:before="3" w:line="289" w:lineRule="exact"/>
              <w:ind w:left="107"/>
              <w:rPr>
                <w:rFonts w:hint="eastAsia"/>
                <w:b/>
                <w:sz w:val="24"/>
              </w:rPr>
            </w:pPr>
            <w:r>
              <w:rPr>
                <w:b/>
                <w:sz w:val="24"/>
              </w:rPr>
              <w:t>环 境 因 素</w:t>
            </w:r>
          </w:p>
        </w:tc>
        <w:tc>
          <w:tcPr>
            <w:tcW w:w="4261" w:type="dxa"/>
          </w:tcPr>
          <w:p w14:paraId="6432A5FF" w14:textId="77777777" w:rsidR="0098309C" w:rsidRDefault="00000000">
            <w:pPr>
              <w:pStyle w:val="TableParagraph"/>
              <w:spacing w:before="21" w:line="240" w:lineRule="auto"/>
              <w:rPr>
                <w:rFonts w:hint="eastAsia"/>
                <w:b/>
                <w:sz w:val="21"/>
              </w:rPr>
            </w:pPr>
            <w:r>
              <w:rPr>
                <w:b/>
                <w:sz w:val="21"/>
              </w:rPr>
              <w:t xml:space="preserve">适 用 </w:t>
            </w:r>
            <w:proofErr w:type="gramStart"/>
            <w:r>
              <w:rPr>
                <w:b/>
                <w:sz w:val="21"/>
              </w:rPr>
              <w:t>范</w:t>
            </w:r>
            <w:proofErr w:type="gramEnd"/>
            <w:r>
              <w:rPr>
                <w:b/>
                <w:sz w:val="21"/>
              </w:rPr>
              <w:t xml:space="preserve"> 围</w:t>
            </w:r>
          </w:p>
        </w:tc>
      </w:tr>
      <w:tr w:rsidR="0098309C" w14:paraId="6322C2D1" w14:textId="77777777">
        <w:trPr>
          <w:trHeight w:val="312"/>
        </w:trPr>
        <w:tc>
          <w:tcPr>
            <w:tcW w:w="4261" w:type="dxa"/>
          </w:tcPr>
          <w:p w14:paraId="3D63C2B0" w14:textId="77777777" w:rsidR="0098309C" w:rsidRDefault="00000000">
            <w:pPr>
              <w:pStyle w:val="TableParagraph"/>
              <w:spacing w:before="3" w:line="289" w:lineRule="exact"/>
              <w:ind w:left="107"/>
              <w:rPr>
                <w:rFonts w:hint="eastAsia"/>
                <w:b/>
                <w:sz w:val="24"/>
              </w:rPr>
            </w:pPr>
            <w:r>
              <w:rPr>
                <w:b/>
                <w:sz w:val="24"/>
              </w:rPr>
              <w:t>操作/使用温度</w:t>
            </w:r>
          </w:p>
        </w:tc>
        <w:tc>
          <w:tcPr>
            <w:tcW w:w="4261" w:type="dxa"/>
          </w:tcPr>
          <w:p w14:paraId="3730B87F" w14:textId="77777777" w:rsidR="0098309C" w:rsidRDefault="00000000">
            <w:pPr>
              <w:pStyle w:val="TableParagraph"/>
              <w:spacing w:before="3" w:line="289" w:lineRule="exact"/>
              <w:rPr>
                <w:rFonts w:hint="eastAsia"/>
                <w:b/>
                <w:sz w:val="24"/>
              </w:rPr>
            </w:pPr>
            <w:r>
              <w:rPr>
                <w:b/>
                <w:sz w:val="24"/>
              </w:rPr>
              <w:t>+5°C 至 +50°C</w:t>
            </w:r>
          </w:p>
        </w:tc>
      </w:tr>
      <w:tr w:rsidR="0098309C" w14:paraId="6D612568" w14:textId="77777777">
        <w:trPr>
          <w:trHeight w:val="312"/>
        </w:trPr>
        <w:tc>
          <w:tcPr>
            <w:tcW w:w="4261" w:type="dxa"/>
          </w:tcPr>
          <w:p w14:paraId="4798AE3B" w14:textId="77777777" w:rsidR="0098309C" w:rsidRDefault="00000000">
            <w:pPr>
              <w:pStyle w:val="TableParagraph"/>
              <w:ind w:left="107"/>
              <w:rPr>
                <w:rFonts w:hint="eastAsia"/>
                <w:b/>
                <w:sz w:val="24"/>
              </w:rPr>
            </w:pPr>
            <w:r>
              <w:rPr>
                <w:b/>
                <w:sz w:val="24"/>
              </w:rPr>
              <w:t>保存/运输温度</w:t>
            </w:r>
          </w:p>
        </w:tc>
        <w:tc>
          <w:tcPr>
            <w:tcW w:w="4261" w:type="dxa"/>
          </w:tcPr>
          <w:p w14:paraId="4760F343" w14:textId="77777777" w:rsidR="0098309C" w:rsidRDefault="00000000">
            <w:pPr>
              <w:pStyle w:val="TableParagraph"/>
              <w:rPr>
                <w:rFonts w:hint="eastAsia"/>
                <w:b/>
                <w:sz w:val="24"/>
              </w:rPr>
            </w:pPr>
            <w:r>
              <w:rPr>
                <w:b/>
                <w:sz w:val="24"/>
              </w:rPr>
              <w:t>-25°C 至 +70°C</w:t>
            </w:r>
          </w:p>
        </w:tc>
      </w:tr>
      <w:tr w:rsidR="0098309C" w14:paraId="23C7C3C2" w14:textId="77777777">
        <w:trPr>
          <w:trHeight w:val="312"/>
        </w:trPr>
        <w:tc>
          <w:tcPr>
            <w:tcW w:w="4261" w:type="dxa"/>
          </w:tcPr>
          <w:p w14:paraId="42E4FF57" w14:textId="77777777" w:rsidR="0098309C" w:rsidRDefault="00000000">
            <w:pPr>
              <w:pStyle w:val="TableParagraph"/>
              <w:ind w:left="107"/>
              <w:rPr>
                <w:rFonts w:hint="eastAsia"/>
                <w:b/>
                <w:sz w:val="24"/>
              </w:rPr>
            </w:pPr>
            <w:r>
              <w:rPr>
                <w:b/>
                <w:sz w:val="24"/>
              </w:rPr>
              <w:t>相对湿度</w:t>
            </w:r>
          </w:p>
        </w:tc>
        <w:tc>
          <w:tcPr>
            <w:tcW w:w="4261" w:type="dxa"/>
          </w:tcPr>
          <w:p w14:paraId="6624907C" w14:textId="77777777" w:rsidR="0098309C" w:rsidRDefault="00000000">
            <w:pPr>
              <w:pStyle w:val="TableParagraph"/>
              <w:rPr>
                <w:rFonts w:hint="eastAsia"/>
                <w:b/>
                <w:sz w:val="24"/>
              </w:rPr>
            </w:pPr>
            <w:r>
              <w:rPr>
                <w:b/>
                <w:sz w:val="24"/>
              </w:rPr>
              <w:t>30% 至 95%，无凝露</w:t>
            </w:r>
          </w:p>
        </w:tc>
      </w:tr>
    </w:tbl>
    <w:p w14:paraId="41ADB3BB" w14:textId="77777777" w:rsidR="0098309C" w:rsidRDefault="0098309C">
      <w:pPr>
        <w:pStyle w:val="a3"/>
        <w:spacing w:before="8"/>
        <w:rPr>
          <w:rFonts w:hint="eastAsia"/>
          <w:sz w:val="24"/>
        </w:rPr>
      </w:pPr>
    </w:p>
    <w:p w14:paraId="3FD4E6FF" w14:textId="77777777" w:rsidR="0098309C" w:rsidRDefault="00000000">
      <w:pPr>
        <w:ind w:left="1680"/>
        <w:rPr>
          <w:rFonts w:hint="eastAsia"/>
          <w:b/>
          <w:sz w:val="28"/>
          <w:szCs w:val="24"/>
        </w:rPr>
      </w:pPr>
      <w:r>
        <w:rPr>
          <w:b/>
          <w:sz w:val="28"/>
          <w:szCs w:val="24"/>
        </w:rPr>
        <w:t>电源输入范围</w:t>
      </w:r>
    </w:p>
    <w:p w14:paraId="65AEAB36" w14:textId="77777777" w:rsidR="0098309C" w:rsidRDefault="0098309C">
      <w:pPr>
        <w:pStyle w:val="a3"/>
        <w:spacing w:before="9"/>
        <w:rPr>
          <w:rFonts w:hint="eastAsia"/>
          <w:sz w:val="24"/>
        </w:rPr>
      </w:pPr>
    </w:p>
    <w:p w14:paraId="78EB2A01" w14:textId="77777777" w:rsidR="0098309C" w:rsidRDefault="00000000">
      <w:pPr>
        <w:spacing w:line="242" w:lineRule="auto"/>
        <w:ind w:left="1680" w:right="1412"/>
        <w:rPr>
          <w:rFonts w:hint="eastAsia"/>
          <w:b/>
          <w:sz w:val="24"/>
        </w:rPr>
      </w:pPr>
      <w:r>
        <w:rPr>
          <w:b/>
          <w:sz w:val="24"/>
        </w:rPr>
        <w:t xml:space="preserve">必须将电源插头插入带有接地端的单相三眼插座中，塑焊机可适应的电源范围为 220VAC±10% @50/60Hz，使用一只 10A </w:t>
      </w:r>
      <w:proofErr w:type="gramStart"/>
      <w:r>
        <w:rPr>
          <w:b/>
          <w:sz w:val="24"/>
        </w:rPr>
        <w:t>慢断型</w:t>
      </w:r>
      <w:proofErr w:type="gramEnd"/>
      <w:r>
        <w:rPr>
          <w:b/>
          <w:sz w:val="24"/>
        </w:rPr>
        <w:t>熔断丝管。</w:t>
      </w:r>
    </w:p>
    <w:p w14:paraId="70B75E13" w14:textId="77777777" w:rsidR="0098309C" w:rsidRDefault="0098309C">
      <w:pPr>
        <w:pStyle w:val="a3"/>
        <w:spacing w:before="8"/>
        <w:rPr>
          <w:rFonts w:hint="eastAsia"/>
          <w:sz w:val="24"/>
        </w:rPr>
      </w:pPr>
    </w:p>
    <w:p w14:paraId="45A0E687" w14:textId="77777777" w:rsidR="0098309C" w:rsidRDefault="00000000">
      <w:pPr>
        <w:spacing w:line="242" w:lineRule="auto"/>
        <w:ind w:left="1680" w:right="1300"/>
        <w:rPr>
          <w:rFonts w:hint="eastAsia"/>
          <w:b/>
          <w:sz w:val="24"/>
        </w:rPr>
      </w:pPr>
      <w:proofErr w:type="gramStart"/>
      <w:r>
        <w:rPr>
          <w:b/>
          <w:spacing w:val="-7"/>
          <w:sz w:val="24"/>
        </w:rPr>
        <w:t>塑</w:t>
      </w:r>
      <w:proofErr w:type="gramEnd"/>
      <w:r>
        <w:rPr>
          <w:b/>
          <w:spacing w:val="-7"/>
          <w:sz w:val="24"/>
        </w:rPr>
        <w:t xml:space="preserve">焊机的电源输入为 </w:t>
      </w:r>
      <w:r>
        <w:rPr>
          <w:b/>
          <w:spacing w:val="-5"/>
          <w:sz w:val="24"/>
        </w:rPr>
        <w:t>220VAC</w:t>
      </w:r>
      <w:r>
        <w:rPr>
          <w:b/>
          <w:spacing w:val="-13"/>
          <w:sz w:val="24"/>
        </w:rPr>
        <w:t xml:space="preserve">，若要使用 </w:t>
      </w:r>
      <w:r>
        <w:rPr>
          <w:b/>
          <w:sz w:val="24"/>
        </w:rPr>
        <w:t>110VAC</w:t>
      </w:r>
      <w:r>
        <w:rPr>
          <w:b/>
          <w:spacing w:val="-12"/>
          <w:sz w:val="24"/>
        </w:rPr>
        <w:t xml:space="preserve"> 作为输入电源，请与相关服务人</w:t>
      </w:r>
      <w:r>
        <w:rPr>
          <w:b/>
          <w:spacing w:val="-1"/>
          <w:sz w:val="24"/>
        </w:rPr>
        <w:t>员联系以获得 指导与支持！</w:t>
      </w:r>
    </w:p>
    <w:p w14:paraId="48B8AAF9" w14:textId="77777777" w:rsidR="0098309C" w:rsidRDefault="0098309C">
      <w:pPr>
        <w:pStyle w:val="a3"/>
        <w:spacing w:before="7"/>
        <w:rPr>
          <w:rFonts w:hint="eastAsia"/>
          <w:sz w:val="24"/>
        </w:rPr>
      </w:pPr>
    </w:p>
    <w:p w14:paraId="6F83FBCE" w14:textId="77777777" w:rsidR="0098309C" w:rsidRDefault="00000000">
      <w:pPr>
        <w:spacing w:line="242" w:lineRule="auto"/>
        <w:ind w:left="1680" w:right="1300"/>
        <w:rPr>
          <w:rFonts w:hint="eastAsia"/>
          <w:b/>
          <w:sz w:val="24"/>
        </w:rPr>
      </w:pPr>
      <w:r>
        <w:rPr>
          <w:b/>
          <w:spacing w:val="-4"/>
          <w:sz w:val="24"/>
        </w:rPr>
        <w:t xml:space="preserve">切勿在未经咨询的情况下擅自使用 </w:t>
      </w:r>
      <w:r>
        <w:rPr>
          <w:b/>
          <w:sz w:val="24"/>
        </w:rPr>
        <w:t>110VAC</w:t>
      </w:r>
      <w:r>
        <w:rPr>
          <w:b/>
          <w:spacing w:val="-10"/>
          <w:sz w:val="24"/>
        </w:rPr>
        <w:t xml:space="preserve"> 作为输入电源，否则对设备可能造成</w:t>
      </w:r>
      <w:r>
        <w:rPr>
          <w:b/>
          <w:sz w:val="24"/>
        </w:rPr>
        <w:t>严重损坏！</w:t>
      </w:r>
    </w:p>
    <w:p w14:paraId="355FF683" w14:textId="77777777" w:rsidR="0098309C" w:rsidRDefault="0098309C">
      <w:pPr>
        <w:spacing w:line="242" w:lineRule="auto"/>
        <w:ind w:left="1680" w:right="1300"/>
        <w:rPr>
          <w:rFonts w:hint="eastAsia"/>
          <w:b/>
          <w:sz w:val="24"/>
        </w:rPr>
      </w:pPr>
    </w:p>
    <w:p w14:paraId="3D80CFFD" w14:textId="77777777" w:rsidR="0098309C" w:rsidRDefault="00000000">
      <w:pPr>
        <w:spacing w:before="45"/>
        <w:ind w:left="1680"/>
        <w:rPr>
          <w:rFonts w:hint="eastAsia"/>
          <w:b/>
          <w:sz w:val="28"/>
          <w:szCs w:val="24"/>
        </w:rPr>
      </w:pPr>
      <w:r>
        <w:rPr>
          <w:b/>
          <w:sz w:val="28"/>
          <w:szCs w:val="24"/>
        </w:rPr>
        <w:t>系统连线</w:t>
      </w:r>
    </w:p>
    <w:p w14:paraId="11B7F2EE" w14:textId="77777777" w:rsidR="0098309C" w:rsidRDefault="0098309C">
      <w:pPr>
        <w:pStyle w:val="a3"/>
        <w:spacing w:before="9"/>
        <w:rPr>
          <w:rFonts w:hint="eastAsia"/>
          <w:sz w:val="24"/>
        </w:rPr>
      </w:pPr>
    </w:p>
    <w:p w14:paraId="58EF5C04" w14:textId="77777777" w:rsidR="0098309C" w:rsidRDefault="00000000">
      <w:pPr>
        <w:spacing w:line="242" w:lineRule="auto"/>
        <w:ind w:left="1680" w:right="1348"/>
        <w:jc w:val="both"/>
        <w:rPr>
          <w:rFonts w:hint="eastAsia"/>
          <w:sz w:val="24"/>
        </w:rPr>
        <w:sectPr w:rsidR="0098309C">
          <w:pgSz w:w="11910" w:h="16840"/>
          <w:pgMar w:top="1520" w:right="500" w:bottom="280" w:left="120" w:header="720" w:footer="720" w:gutter="0"/>
          <w:cols w:space="720"/>
        </w:sectPr>
      </w:pPr>
      <w:r>
        <w:rPr>
          <w:b/>
          <w:spacing w:val="-3"/>
          <w:sz w:val="24"/>
        </w:rPr>
        <w:t xml:space="preserve">系统需要用户提供单相输入带接地端并且电压为 </w:t>
      </w:r>
      <w:r>
        <w:rPr>
          <w:b/>
          <w:sz w:val="24"/>
        </w:rPr>
        <w:t>220VAC 50/60Hz</w:t>
      </w:r>
      <w:r>
        <w:rPr>
          <w:b/>
          <w:spacing w:val="-2"/>
          <w:sz w:val="24"/>
        </w:rPr>
        <w:t>、负载电流不</w:t>
      </w:r>
      <w:r>
        <w:rPr>
          <w:b/>
          <w:spacing w:val="-22"/>
          <w:sz w:val="24"/>
        </w:rPr>
        <w:t xml:space="preserve">小于 </w:t>
      </w:r>
      <w:r>
        <w:rPr>
          <w:b/>
          <w:sz w:val="24"/>
        </w:rPr>
        <w:t>10A</w:t>
      </w:r>
      <w:r>
        <w:rPr>
          <w:b/>
          <w:spacing w:val="-2"/>
          <w:sz w:val="24"/>
        </w:rPr>
        <w:t xml:space="preserve"> 的电源，确认该电源的插座与随机所带的电源插头相匹配，然后才将机上的电源插头插入适用范围插座。插入电源插头之前一定要先检查并确认电</w:t>
      </w:r>
      <w:r>
        <w:rPr>
          <w:b/>
          <w:spacing w:val="-22"/>
          <w:sz w:val="24"/>
        </w:rPr>
        <w:t xml:space="preserve">压为 </w:t>
      </w:r>
      <w:r>
        <w:rPr>
          <w:b/>
          <w:sz w:val="24"/>
        </w:rPr>
        <w:t>220VAC，并且位于电箱左侧的电源开关处 于关闭状态</w:t>
      </w:r>
      <w:r>
        <w:rPr>
          <w:rFonts w:hint="eastAsia"/>
          <w:b/>
          <w:sz w:val="24"/>
        </w:rPr>
        <w:t>。</w:t>
      </w:r>
    </w:p>
    <w:p w14:paraId="71A9F133" w14:textId="77777777" w:rsidR="0098309C" w:rsidRDefault="0098309C">
      <w:pPr>
        <w:pStyle w:val="a3"/>
        <w:tabs>
          <w:tab w:val="left" w:pos="1675"/>
        </w:tabs>
        <w:spacing w:before="2"/>
        <w:rPr>
          <w:rFonts w:hint="eastAsia"/>
          <w:sz w:val="26"/>
        </w:rPr>
      </w:pPr>
    </w:p>
    <w:p w14:paraId="1F971303" w14:textId="77777777" w:rsidR="0098309C" w:rsidRDefault="00000000">
      <w:pPr>
        <w:numPr>
          <w:ilvl w:val="0"/>
          <w:numId w:val="3"/>
        </w:numPr>
        <w:spacing w:before="1"/>
        <w:ind w:left="1680"/>
        <w:rPr>
          <w:rFonts w:hint="eastAsia"/>
          <w:b/>
          <w:color w:val="FF0000"/>
          <w:sz w:val="28"/>
          <w:szCs w:val="32"/>
        </w:rPr>
      </w:pPr>
      <w:r>
        <w:rPr>
          <w:b/>
          <w:color w:val="FF0000"/>
          <w:sz w:val="28"/>
          <w:szCs w:val="32"/>
        </w:rPr>
        <w:t>操作使用说明</w:t>
      </w:r>
    </w:p>
    <w:p w14:paraId="01C119B5" w14:textId="77777777" w:rsidR="0098309C" w:rsidRDefault="0098309C">
      <w:pPr>
        <w:spacing w:before="1"/>
        <w:rPr>
          <w:rFonts w:hint="eastAsia"/>
          <w:b/>
          <w:sz w:val="24"/>
          <w:szCs w:val="28"/>
        </w:rPr>
      </w:pPr>
    </w:p>
    <w:p w14:paraId="6803F065" w14:textId="77777777" w:rsidR="0098309C" w:rsidRDefault="00000000">
      <w:pPr>
        <w:spacing w:before="1"/>
        <w:ind w:left="1680"/>
        <w:rPr>
          <w:rFonts w:hint="eastAsia"/>
          <w:b/>
          <w:sz w:val="21"/>
        </w:rPr>
      </w:pPr>
      <w:r>
        <w:rPr>
          <w:rFonts w:hint="eastAsia"/>
          <w:b/>
          <w:noProof/>
          <w:sz w:val="24"/>
          <w:szCs w:val="28"/>
        </w:rPr>
        <w:drawing>
          <wp:inline distT="0" distB="0" distL="114300" distR="114300" wp14:anchorId="03859611" wp14:editId="36DAB509">
            <wp:extent cx="5067300" cy="3035300"/>
            <wp:effectExtent l="9525" t="9525" r="15875" b="15875"/>
            <wp:docPr id="2" name="图片 2" descr="b6a89fef01380d43e9028e77c764d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6a89fef01380d43e9028e77c764dfc"/>
                    <pic:cNvPicPr>
                      <a:picLocks noChangeAspect="1"/>
                    </pic:cNvPicPr>
                  </pic:nvPicPr>
                  <pic:blipFill>
                    <a:blip r:embed="rId10"/>
                    <a:stretch>
                      <a:fillRect/>
                    </a:stretch>
                  </pic:blipFill>
                  <pic:spPr>
                    <a:xfrm>
                      <a:off x="0" y="0"/>
                      <a:ext cx="5067300" cy="3035300"/>
                    </a:xfrm>
                    <a:prstGeom prst="rect">
                      <a:avLst/>
                    </a:prstGeom>
                    <a:ln>
                      <a:solidFill>
                        <a:srgbClr val="0000FF"/>
                      </a:solidFill>
                    </a:ln>
                  </pic:spPr>
                </pic:pic>
              </a:graphicData>
            </a:graphic>
          </wp:inline>
        </w:drawing>
      </w:r>
    </w:p>
    <w:p w14:paraId="7A2A4302" w14:textId="77777777" w:rsidR="0098309C" w:rsidRDefault="0098309C">
      <w:pPr>
        <w:spacing w:before="1"/>
        <w:ind w:leftChars="763" w:left="2522" w:hangingChars="400" w:hanging="843"/>
        <w:rPr>
          <w:rFonts w:hint="eastAsia"/>
          <w:b/>
          <w:sz w:val="21"/>
        </w:rPr>
      </w:pPr>
    </w:p>
    <w:p w14:paraId="42599F49" w14:textId="77777777" w:rsidR="0098309C" w:rsidRDefault="00000000">
      <w:pPr>
        <w:spacing w:before="1"/>
        <w:ind w:leftChars="763" w:left="2803" w:hangingChars="400" w:hanging="1124"/>
        <w:rPr>
          <w:rFonts w:hint="eastAsia"/>
          <w:b/>
          <w:color w:val="C00000"/>
          <w:sz w:val="28"/>
          <w:szCs w:val="32"/>
        </w:rPr>
      </w:pPr>
      <w:r>
        <w:rPr>
          <w:b/>
          <w:color w:val="C00000"/>
          <w:sz w:val="28"/>
          <w:szCs w:val="32"/>
        </w:rPr>
        <w:t>主显示窗口功能说明：</w:t>
      </w:r>
    </w:p>
    <w:p w14:paraId="03407B3B" w14:textId="77777777" w:rsidR="0098309C" w:rsidRDefault="00000000">
      <w:pPr>
        <w:spacing w:before="1"/>
        <w:ind w:leftChars="763" w:left="2643" w:hangingChars="400" w:hanging="964"/>
        <w:rPr>
          <w:rFonts w:hint="eastAsia"/>
          <w:sz w:val="24"/>
          <w:szCs w:val="28"/>
        </w:rPr>
      </w:pPr>
      <w:r>
        <w:rPr>
          <w:rFonts w:hint="eastAsia"/>
          <w:b/>
          <w:sz w:val="24"/>
          <w:szCs w:val="28"/>
          <w:lang w:val="en-US"/>
        </w:rPr>
        <w:t xml:space="preserve">                                                                                    </w:t>
      </w:r>
    </w:p>
    <w:p w14:paraId="5BC43364" w14:textId="77777777" w:rsidR="0098309C" w:rsidRDefault="00000000">
      <w:pPr>
        <w:numPr>
          <w:ilvl w:val="0"/>
          <w:numId w:val="4"/>
        </w:numPr>
        <w:spacing w:before="60" w:line="278" w:lineRule="auto"/>
        <w:ind w:left="1680" w:right="1299" w:firstLine="0"/>
        <w:jc w:val="both"/>
        <w:rPr>
          <w:rFonts w:hint="eastAsia"/>
          <w:b/>
          <w:sz w:val="24"/>
          <w:szCs w:val="28"/>
        </w:rPr>
      </w:pPr>
      <w:r>
        <w:rPr>
          <w:b/>
          <w:sz w:val="24"/>
          <w:szCs w:val="28"/>
        </w:rPr>
        <w:t xml:space="preserve">频率：显示为当前的实际谐振频率，单位为 </w:t>
      </w:r>
      <w:r>
        <w:rPr>
          <w:rFonts w:hint="eastAsia"/>
          <w:b/>
          <w:sz w:val="24"/>
          <w:szCs w:val="28"/>
          <w:lang w:val="en-US"/>
        </w:rPr>
        <w:t>K</w:t>
      </w:r>
      <w:r>
        <w:rPr>
          <w:b/>
          <w:sz w:val="24"/>
          <w:szCs w:val="28"/>
        </w:rPr>
        <w:t>HZ</w:t>
      </w:r>
      <w:r>
        <w:rPr>
          <w:rFonts w:hint="eastAsia"/>
          <w:b/>
          <w:sz w:val="24"/>
          <w:szCs w:val="28"/>
        </w:rPr>
        <w:t>。</w:t>
      </w:r>
    </w:p>
    <w:p w14:paraId="10F45C93" w14:textId="77777777" w:rsidR="0098309C" w:rsidRDefault="0098309C">
      <w:pPr>
        <w:spacing w:before="60" w:line="278" w:lineRule="auto"/>
        <w:ind w:left="1680" w:right="1299"/>
        <w:jc w:val="both"/>
        <w:rPr>
          <w:rFonts w:hint="eastAsia"/>
          <w:b/>
          <w:sz w:val="24"/>
          <w:szCs w:val="28"/>
        </w:rPr>
      </w:pPr>
    </w:p>
    <w:p w14:paraId="09902456" w14:textId="77777777" w:rsidR="0098309C" w:rsidRDefault="00000000">
      <w:pPr>
        <w:numPr>
          <w:ilvl w:val="0"/>
          <w:numId w:val="5"/>
        </w:numPr>
        <w:spacing w:before="60" w:line="278" w:lineRule="auto"/>
        <w:ind w:left="1680" w:right="1299" w:firstLine="0"/>
        <w:jc w:val="both"/>
        <w:rPr>
          <w:rFonts w:hint="eastAsia"/>
          <w:b/>
          <w:sz w:val="24"/>
          <w:szCs w:val="28"/>
        </w:rPr>
      </w:pPr>
      <w:r>
        <w:rPr>
          <w:rFonts w:hint="eastAsia"/>
          <w:b/>
          <w:sz w:val="24"/>
          <w:szCs w:val="28"/>
          <w:lang w:val="en-US"/>
        </w:rPr>
        <w:t>功率：</w:t>
      </w:r>
      <w:r>
        <w:rPr>
          <w:b/>
          <w:sz w:val="24"/>
          <w:szCs w:val="28"/>
        </w:rPr>
        <w:t>显示焊接后瞬间最大输出功率。</w:t>
      </w:r>
    </w:p>
    <w:p w14:paraId="79CE9BCE" w14:textId="77777777" w:rsidR="0098309C" w:rsidRDefault="0098309C">
      <w:pPr>
        <w:spacing w:before="60" w:line="278" w:lineRule="auto"/>
        <w:ind w:left="1680" w:right="1299"/>
        <w:jc w:val="both"/>
        <w:rPr>
          <w:rFonts w:hint="eastAsia"/>
          <w:b/>
          <w:sz w:val="24"/>
          <w:szCs w:val="28"/>
        </w:rPr>
      </w:pPr>
    </w:p>
    <w:p w14:paraId="063C2041" w14:textId="77777777" w:rsidR="0098309C" w:rsidRDefault="00000000">
      <w:pPr>
        <w:numPr>
          <w:ilvl w:val="0"/>
          <w:numId w:val="6"/>
        </w:numPr>
        <w:spacing w:before="60" w:line="278" w:lineRule="auto"/>
        <w:ind w:left="1680" w:right="1299" w:firstLine="0"/>
        <w:jc w:val="both"/>
        <w:rPr>
          <w:rFonts w:hint="eastAsia"/>
          <w:b/>
          <w:sz w:val="24"/>
          <w:szCs w:val="28"/>
        </w:rPr>
      </w:pPr>
      <w:r>
        <w:rPr>
          <w:b/>
          <w:spacing w:val="-6"/>
          <w:sz w:val="24"/>
          <w:szCs w:val="24"/>
        </w:rPr>
        <w:t xml:space="preserve">振幅：本机型振幅可由 </w:t>
      </w:r>
      <w:r>
        <w:rPr>
          <w:rFonts w:hint="eastAsia"/>
          <w:b/>
          <w:spacing w:val="-6"/>
          <w:sz w:val="24"/>
          <w:szCs w:val="24"/>
          <w:lang w:val="en-US"/>
        </w:rPr>
        <w:t>10</w:t>
      </w:r>
      <w:r>
        <w:rPr>
          <w:b/>
          <w:sz w:val="24"/>
          <w:szCs w:val="24"/>
        </w:rPr>
        <w:t>%—100</w:t>
      </w:r>
      <w:r>
        <w:rPr>
          <w:b/>
          <w:spacing w:val="-6"/>
          <w:sz w:val="24"/>
          <w:szCs w:val="24"/>
        </w:rPr>
        <w:t>%可调</w:t>
      </w:r>
      <w:r>
        <w:rPr>
          <w:rFonts w:hint="eastAsia"/>
          <w:b/>
          <w:spacing w:val="-6"/>
          <w:sz w:val="24"/>
          <w:szCs w:val="24"/>
        </w:rPr>
        <w:t>。</w:t>
      </w:r>
      <w:r>
        <w:rPr>
          <w:b/>
          <w:spacing w:val="-5"/>
          <w:szCs w:val="24"/>
        </w:rPr>
        <w:t>设定振幅值时，可根据产品焊接需求</w:t>
      </w:r>
      <w:r>
        <w:rPr>
          <w:rFonts w:hint="eastAsia"/>
          <w:b/>
          <w:spacing w:val="-5"/>
          <w:szCs w:val="24"/>
          <w:lang w:val="en-US"/>
        </w:rPr>
        <w:t xml:space="preserve">      </w:t>
      </w:r>
      <w:r>
        <w:rPr>
          <w:b/>
          <w:spacing w:val="-5"/>
          <w:szCs w:val="24"/>
        </w:rPr>
        <w:t>设定</w:t>
      </w:r>
      <w:r>
        <w:rPr>
          <w:b/>
          <w:spacing w:val="-5"/>
          <w:w w:val="95"/>
          <w:szCs w:val="24"/>
        </w:rPr>
        <w:t>振幅大小，在确保产品焊接合格的情况下，适当减小振幅，可使超</w:t>
      </w:r>
      <w:r>
        <w:rPr>
          <w:b/>
          <w:spacing w:val="-1"/>
          <w:w w:val="95"/>
          <w:sz w:val="24"/>
          <w:szCs w:val="24"/>
        </w:rPr>
        <w:t>声波振子</w:t>
      </w:r>
      <w:r>
        <w:rPr>
          <w:rFonts w:hint="eastAsia"/>
          <w:b/>
          <w:spacing w:val="-1"/>
          <w:w w:val="95"/>
          <w:sz w:val="24"/>
          <w:szCs w:val="24"/>
        </w:rPr>
        <w:t>，</w:t>
      </w:r>
      <w:r>
        <w:rPr>
          <w:b/>
          <w:spacing w:val="-1"/>
          <w:w w:val="95"/>
          <w:sz w:val="24"/>
          <w:szCs w:val="24"/>
        </w:rPr>
        <w:t>超声波工具</w:t>
      </w:r>
      <w:r>
        <w:rPr>
          <w:b/>
          <w:spacing w:val="-1"/>
          <w:sz w:val="24"/>
          <w:szCs w:val="24"/>
        </w:rPr>
        <w:t>头的使用寿命延长。</w:t>
      </w:r>
    </w:p>
    <w:p w14:paraId="4BAE1F2D" w14:textId="77777777" w:rsidR="0098309C" w:rsidRDefault="0098309C">
      <w:pPr>
        <w:spacing w:before="60" w:line="278" w:lineRule="auto"/>
        <w:ind w:left="1680" w:right="1299"/>
        <w:jc w:val="both"/>
        <w:rPr>
          <w:rFonts w:hint="eastAsia"/>
          <w:b/>
          <w:sz w:val="24"/>
          <w:szCs w:val="28"/>
        </w:rPr>
      </w:pPr>
    </w:p>
    <w:p w14:paraId="71EED8B6" w14:textId="77777777" w:rsidR="0098309C" w:rsidRDefault="00000000">
      <w:pPr>
        <w:numPr>
          <w:ilvl w:val="0"/>
          <w:numId w:val="7"/>
        </w:numPr>
        <w:spacing w:before="60" w:line="278" w:lineRule="auto"/>
        <w:ind w:left="1680" w:right="1299" w:firstLine="0"/>
        <w:jc w:val="both"/>
        <w:rPr>
          <w:rFonts w:hint="eastAsia"/>
          <w:b/>
          <w:sz w:val="24"/>
          <w:szCs w:val="28"/>
          <w:lang w:val="en-US"/>
        </w:rPr>
      </w:pPr>
      <w:r>
        <w:rPr>
          <w:rFonts w:hint="eastAsia"/>
          <w:b/>
          <w:sz w:val="24"/>
          <w:szCs w:val="28"/>
          <w:lang w:val="en-US"/>
        </w:rPr>
        <w:t>计数</w:t>
      </w:r>
      <w:r>
        <w:rPr>
          <w:b/>
          <w:sz w:val="24"/>
          <w:szCs w:val="28"/>
        </w:rPr>
        <w:t>：显示超声波焊接设备生产次</w:t>
      </w:r>
      <w:r>
        <w:rPr>
          <w:noProof/>
          <w:sz w:val="24"/>
          <w:szCs w:val="28"/>
        </w:rPr>
        <mc:AlternateContent>
          <mc:Choice Requires="wps">
            <w:drawing>
              <wp:anchor distT="0" distB="0" distL="114300" distR="114300" simplePos="0" relativeHeight="251672576" behindDoc="1" locked="0" layoutInCell="1" allowOverlap="1" wp14:anchorId="7F5FF035" wp14:editId="1E8F2E92">
                <wp:simplePos x="0" y="0"/>
                <wp:positionH relativeFrom="column">
                  <wp:posOffset>7044690</wp:posOffset>
                </wp:positionH>
                <wp:positionV relativeFrom="paragraph">
                  <wp:posOffset>95885</wp:posOffset>
                </wp:positionV>
                <wp:extent cx="81280" cy="76200"/>
                <wp:effectExtent l="0" t="0" r="7620" b="0"/>
                <wp:wrapNone/>
                <wp:docPr id="57" name="矩形 13"/>
                <wp:cNvGraphicFramePr/>
                <a:graphic xmlns:a="http://schemas.openxmlformats.org/drawingml/2006/main">
                  <a:graphicData uri="http://schemas.microsoft.com/office/word/2010/wordprocessingShape">
                    <wps:wsp>
                      <wps:cNvSpPr/>
                      <wps:spPr>
                        <a:xfrm flipH="1" flipV="1">
                          <a:off x="0" y="0"/>
                          <a:ext cx="81280" cy="76200"/>
                        </a:xfrm>
                        <a:prstGeom prst="rect">
                          <a:avLst/>
                        </a:prstGeom>
                        <a:solidFill>
                          <a:srgbClr val="FFFFFF"/>
                        </a:solidFill>
                        <a:ln>
                          <a:noFill/>
                        </a:ln>
                      </wps:spPr>
                      <wps:bodyPr upright="1"/>
                    </wps:wsp>
                  </a:graphicData>
                </a:graphic>
              </wp:anchor>
            </w:drawing>
          </mc:Choice>
          <mc:Fallback>
            <w:pict>
              <v:rect w14:anchorId="02B704C7" id="矩形 13" o:spid="_x0000_s1026" style="position:absolute;left:0;text-align:left;margin-left:554.7pt;margin-top:7.55pt;width:6.4pt;height:6pt;flip:x y;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" stroked="f"/>
            </w:pict>
          </mc:Fallback>
        </mc:AlternateContent>
      </w:r>
      <w:r>
        <w:rPr>
          <w:rFonts w:hint="eastAsia"/>
          <w:b/>
          <w:sz w:val="24"/>
          <w:szCs w:val="28"/>
          <w:lang w:val="en-US"/>
        </w:rPr>
        <w:t>数。</w:t>
      </w:r>
    </w:p>
    <w:p w14:paraId="72FCB660" w14:textId="77777777" w:rsidR="0098309C" w:rsidRDefault="0098309C">
      <w:pPr>
        <w:spacing w:before="60" w:line="278" w:lineRule="auto"/>
        <w:ind w:left="1680" w:right="1299"/>
        <w:jc w:val="both"/>
        <w:rPr>
          <w:rFonts w:hint="eastAsia"/>
          <w:b/>
          <w:sz w:val="24"/>
          <w:szCs w:val="28"/>
          <w:lang w:val="en-US"/>
        </w:rPr>
      </w:pPr>
    </w:p>
    <w:p w14:paraId="63ED6F3E" w14:textId="77777777" w:rsidR="0098309C" w:rsidRDefault="00000000">
      <w:pPr>
        <w:spacing w:before="60" w:line="278" w:lineRule="auto"/>
        <w:ind w:left="1680" w:right="1299"/>
        <w:jc w:val="both"/>
        <w:rPr>
          <w:rFonts w:hint="eastAsia"/>
          <w:b/>
          <w:color w:val="C00000"/>
          <w:sz w:val="28"/>
          <w:szCs w:val="32"/>
          <w:lang w:val="en-US"/>
        </w:rPr>
      </w:pPr>
      <w:r>
        <w:rPr>
          <w:rFonts w:hint="eastAsia"/>
          <w:b/>
          <w:color w:val="C00000"/>
          <w:sz w:val="28"/>
          <w:szCs w:val="32"/>
          <w:lang w:val="en-US"/>
        </w:rPr>
        <w:t>系统状态及报警说明：</w:t>
      </w:r>
    </w:p>
    <w:p w14:paraId="26D18CCB" w14:textId="77777777" w:rsidR="0098309C" w:rsidRDefault="0098309C">
      <w:pPr>
        <w:spacing w:before="60" w:line="278" w:lineRule="auto"/>
        <w:ind w:left="1680" w:right="1299"/>
        <w:jc w:val="both"/>
        <w:rPr>
          <w:rFonts w:hint="eastAsia"/>
          <w:b/>
          <w:color w:val="C00000"/>
          <w:sz w:val="28"/>
          <w:szCs w:val="32"/>
          <w:lang w:val="en-US"/>
        </w:rPr>
      </w:pPr>
    </w:p>
    <w:p w14:paraId="50131778" w14:textId="77777777" w:rsidR="0098309C" w:rsidRDefault="00000000">
      <w:pPr>
        <w:tabs>
          <w:tab w:val="left" w:pos="3831"/>
        </w:tabs>
        <w:spacing w:before="60" w:line="278" w:lineRule="auto"/>
        <w:ind w:left="1680" w:right="1299"/>
        <w:jc w:val="both"/>
        <w:rPr>
          <w:rFonts w:hint="eastAsia"/>
          <w:b/>
          <w:color w:val="C00000"/>
          <w:sz w:val="28"/>
          <w:szCs w:val="32"/>
          <w:lang w:val="en-US"/>
        </w:rPr>
      </w:pPr>
      <w:r>
        <w:rPr>
          <w:rFonts w:hint="eastAsia"/>
          <w:b/>
          <w:noProof/>
          <w:color w:val="C00000"/>
          <w:sz w:val="28"/>
          <w:szCs w:val="32"/>
          <w:lang w:val="en-US"/>
        </w:rPr>
        <w:drawing>
          <wp:inline distT="0" distB="0" distL="114300" distR="114300" wp14:anchorId="75FA60B1" wp14:editId="215C5559">
            <wp:extent cx="1080135" cy="269240"/>
            <wp:effectExtent l="9525" t="9525" r="15240" b="13335"/>
            <wp:docPr id="83" name="图片 83" descr="15dc5c949824479108e0b94aa2bb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15dc5c949824479108e0b94aa2bb197"/>
                    <pic:cNvPicPr>
                      <a:picLocks noChangeAspect="1"/>
                    </pic:cNvPicPr>
                  </pic:nvPicPr>
                  <pic:blipFill>
                    <a:blip r:embed="rId11"/>
                    <a:stretch>
                      <a:fillRect/>
                    </a:stretch>
                  </pic:blipFill>
                  <pic:spPr>
                    <a:xfrm>
                      <a:off x="0" y="0"/>
                      <a:ext cx="1080135" cy="269240"/>
                    </a:xfrm>
                    <a:prstGeom prst="rect">
                      <a:avLst/>
                    </a:prstGeom>
                    <a:ln>
                      <a:solidFill>
                        <a:srgbClr val="0000FF"/>
                      </a:solidFill>
                    </a:ln>
                  </pic:spPr>
                </pic:pic>
              </a:graphicData>
            </a:graphic>
          </wp:inline>
        </w:drawing>
      </w:r>
      <w:r>
        <w:rPr>
          <w:rFonts w:hint="eastAsia"/>
          <w:b/>
          <w:color w:val="C00000"/>
          <w:sz w:val="28"/>
          <w:szCs w:val="32"/>
          <w:lang w:val="en-US"/>
        </w:rPr>
        <w:t xml:space="preserve"> </w:t>
      </w:r>
    </w:p>
    <w:p w14:paraId="07783AA0" w14:textId="77777777" w:rsidR="0098309C" w:rsidRDefault="00000000">
      <w:pPr>
        <w:tabs>
          <w:tab w:val="left" w:pos="3831"/>
        </w:tabs>
        <w:spacing w:before="60" w:line="278" w:lineRule="auto"/>
        <w:ind w:left="1680" w:right="1299"/>
        <w:jc w:val="both"/>
        <w:rPr>
          <w:rFonts w:hint="eastAsia"/>
          <w:b/>
          <w:color w:val="C00000"/>
          <w:sz w:val="28"/>
          <w:szCs w:val="32"/>
          <w:lang w:val="en-US"/>
        </w:rPr>
      </w:pPr>
      <w:r>
        <w:rPr>
          <w:rFonts w:hint="eastAsia"/>
          <w:b/>
          <w:color w:val="C00000"/>
          <w:sz w:val="28"/>
          <w:szCs w:val="32"/>
          <w:lang w:val="en-US"/>
        </w:rPr>
        <w:t>报警：</w:t>
      </w:r>
      <w:r>
        <w:rPr>
          <w:rFonts w:hint="eastAsia"/>
          <w:b/>
          <w:noProof/>
          <w:color w:val="C00000"/>
          <w:sz w:val="28"/>
          <w:szCs w:val="32"/>
          <w:lang w:val="en-US"/>
        </w:rPr>
        <w:drawing>
          <wp:inline distT="0" distB="0" distL="114300" distR="114300" wp14:anchorId="6E42F24C" wp14:editId="19564BF1">
            <wp:extent cx="899795" cy="215265"/>
            <wp:effectExtent l="0" t="0" r="1905" b="635"/>
            <wp:docPr id="82" name="图片 82" descr="1abb838afde1b55990600463f95cd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1abb838afde1b55990600463f95cd76"/>
                    <pic:cNvPicPr>
                      <a:picLocks noChangeAspect="1"/>
                    </pic:cNvPicPr>
                  </pic:nvPicPr>
                  <pic:blipFill>
                    <a:blip r:embed="rId12"/>
                    <a:stretch>
                      <a:fillRect/>
                    </a:stretch>
                  </pic:blipFill>
                  <pic:spPr>
                    <a:xfrm>
                      <a:off x="0" y="0"/>
                      <a:ext cx="899795" cy="215265"/>
                    </a:xfrm>
                    <a:prstGeom prst="rect">
                      <a:avLst/>
                    </a:prstGeom>
                  </pic:spPr>
                </pic:pic>
              </a:graphicData>
            </a:graphic>
          </wp:inline>
        </w:drawing>
      </w:r>
      <w:r>
        <w:rPr>
          <w:rFonts w:hint="eastAsia"/>
          <w:b/>
          <w:sz w:val="24"/>
          <w:szCs w:val="28"/>
          <w:lang w:val="en-US"/>
        </w:rPr>
        <w:t>时，当前供电电压过低。</w:t>
      </w:r>
    </w:p>
    <w:p w14:paraId="2A6DD269" w14:textId="77777777" w:rsidR="0098309C" w:rsidRDefault="0098309C">
      <w:pPr>
        <w:tabs>
          <w:tab w:val="left" w:pos="3831"/>
        </w:tabs>
        <w:spacing w:before="60" w:line="278" w:lineRule="auto"/>
        <w:ind w:left="1680" w:right="1299"/>
        <w:jc w:val="both"/>
        <w:rPr>
          <w:rFonts w:hint="eastAsia"/>
          <w:b/>
          <w:color w:val="C00000"/>
          <w:sz w:val="28"/>
          <w:szCs w:val="32"/>
          <w:lang w:val="en-US"/>
        </w:rPr>
      </w:pPr>
    </w:p>
    <w:p w14:paraId="522DC828" w14:textId="77777777" w:rsidR="0098309C" w:rsidRDefault="00000000">
      <w:pPr>
        <w:tabs>
          <w:tab w:val="left" w:pos="3831"/>
        </w:tabs>
        <w:spacing w:before="60" w:line="278" w:lineRule="auto"/>
        <w:ind w:left="1680" w:right="1299"/>
        <w:jc w:val="both"/>
        <w:rPr>
          <w:rFonts w:hint="eastAsia"/>
          <w:b/>
          <w:color w:val="C00000"/>
          <w:sz w:val="28"/>
          <w:szCs w:val="32"/>
          <w:lang w:val="en-US"/>
        </w:rPr>
      </w:pPr>
      <w:r>
        <w:rPr>
          <w:rFonts w:hint="eastAsia"/>
          <w:b/>
          <w:noProof/>
          <w:color w:val="C00000"/>
          <w:sz w:val="28"/>
          <w:szCs w:val="32"/>
          <w:lang w:val="en-US"/>
        </w:rPr>
        <w:drawing>
          <wp:inline distT="0" distB="0" distL="114300" distR="114300" wp14:anchorId="1EAC199F" wp14:editId="4B5F9DA9">
            <wp:extent cx="1080135" cy="266065"/>
            <wp:effectExtent l="9525" t="9525" r="15240" b="16510"/>
            <wp:docPr id="84" name="图片 84" descr="3f4c4102299be4a6e9f14256208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3f4c4102299be4a6e9f142562084209"/>
                    <pic:cNvPicPr>
                      <a:picLocks noChangeAspect="1"/>
                    </pic:cNvPicPr>
                  </pic:nvPicPr>
                  <pic:blipFill>
                    <a:blip r:embed="rId13"/>
                    <a:stretch>
                      <a:fillRect/>
                    </a:stretch>
                  </pic:blipFill>
                  <pic:spPr>
                    <a:xfrm>
                      <a:off x="0" y="0"/>
                      <a:ext cx="1080135" cy="266065"/>
                    </a:xfrm>
                    <a:prstGeom prst="rect">
                      <a:avLst/>
                    </a:prstGeom>
                    <a:ln>
                      <a:solidFill>
                        <a:srgbClr val="0000FF"/>
                      </a:solidFill>
                    </a:ln>
                  </pic:spPr>
                </pic:pic>
              </a:graphicData>
            </a:graphic>
          </wp:inline>
        </w:drawing>
      </w:r>
      <w:r>
        <w:rPr>
          <w:rFonts w:hint="eastAsia"/>
          <w:b/>
          <w:color w:val="C00000"/>
          <w:sz w:val="28"/>
          <w:szCs w:val="32"/>
          <w:lang w:val="en-US"/>
        </w:rPr>
        <w:t xml:space="preserve"> </w:t>
      </w:r>
    </w:p>
    <w:p w14:paraId="41648158" w14:textId="77777777" w:rsidR="0098309C" w:rsidRDefault="00000000">
      <w:pPr>
        <w:tabs>
          <w:tab w:val="left" w:pos="3831"/>
        </w:tabs>
        <w:spacing w:before="60" w:line="278" w:lineRule="auto"/>
        <w:ind w:left="1680" w:right="1299"/>
        <w:jc w:val="both"/>
        <w:rPr>
          <w:rFonts w:hint="eastAsia"/>
          <w:b/>
          <w:color w:val="C00000"/>
          <w:sz w:val="28"/>
          <w:szCs w:val="32"/>
          <w:lang w:val="en-US"/>
        </w:rPr>
      </w:pPr>
      <w:r>
        <w:rPr>
          <w:rFonts w:hint="eastAsia"/>
          <w:b/>
          <w:color w:val="C00000"/>
          <w:sz w:val="28"/>
          <w:szCs w:val="32"/>
          <w:lang w:val="en-US"/>
        </w:rPr>
        <w:t>报警1：</w:t>
      </w:r>
      <w:r>
        <w:rPr>
          <w:rFonts w:hint="eastAsia"/>
          <w:b/>
          <w:color w:val="C00000"/>
          <w:sz w:val="28"/>
          <w:szCs w:val="32"/>
          <w:highlight w:val="lightGray"/>
          <w:lang w:val="en-US"/>
        </w:rPr>
        <w:t>不在扫描范围</w:t>
      </w:r>
      <w:r>
        <w:rPr>
          <w:rFonts w:hint="eastAsia"/>
          <w:b/>
          <w:sz w:val="24"/>
          <w:szCs w:val="28"/>
          <w:lang w:val="en-US"/>
        </w:rPr>
        <w:t>可根据模具实际频率设置上下限频率。</w:t>
      </w:r>
    </w:p>
    <w:p w14:paraId="47C2EC81" w14:textId="77777777" w:rsidR="0098309C" w:rsidRDefault="00000000">
      <w:pPr>
        <w:tabs>
          <w:tab w:val="left" w:pos="3831"/>
        </w:tabs>
        <w:spacing w:before="60" w:line="278" w:lineRule="auto"/>
        <w:ind w:left="1680" w:right="1299"/>
        <w:jc w:val="both"/>
        <w:rPr>
          <w:rFonts w:hint="eastAsia"/>
          <w:b/>
          <w:color w:val="C00000"/>
          <w:sz w:val="28"/>
          <w:szCs w:val="32"/>
          <w:lang w:val="en-US"/>
        </w:rPr>
      </w:pPr>
      <w:r>
        <w:rPr>
          <w:rFonts w:hint="eastAsia"/>
          <w:b/>
          <w:color w:val="C00000"/>
          <w:sz w:val="28"/>
          <w:szCs w:val="32"/>
          <w:lang w:val="en-US"/>
        </w:rPr>
        <w:tab/>
      </w:r>
    </w:p>
    <w:p w14:paraId="1BF7DB0B" w14:textId="77777777" w:rsidR="0098309C" w:rsidRDefault="0098309C">
      <w:pPr>
        <w:spacing w:before="60" w:line="278" w:lineRule="auto"/>
        <w:ind w:left="1680" w:right="1299"/>
        <w:jc w:val="both"/>
        <w:rPr>
          <w:rFonts w:hint="eastAsia"/>
          <w:b/>
          <w:color w:val="C00000"/>
          <w:sz w:val="28"/>
          <w:szCs w:val="32"/>
          <w:lang w:val="en-US"/>
        </w:rPr>
      </w:pPr>
    </w:p>
    <w:p w14:paraId="0E9B0818" w14:textId="77777777" w:rsidR="0098309C" w:rsidRDefault="00000000">
      <w:pPr>
        <w:spacing w:before="60" w:line="278" w:lineRule="auto"/>
        <w:ind w:left="1680" w:right="1299"/>
        <w:jc w:val="both"/>
        <w:rPr>
          <w:rFonts w:hint="eastAsia"/>
          <w:b/>
          <w:color w:val="C00000"/>
          <w:sz w:val="28"/>
          <w:szCs w:val="32"/>
          <w:lang w:val="en-US"/>
        </w:rPr>
      </w:pPr>
      <w:r>
        <w:rPr>
          <w:rFonts w:hint="eastAsia"/>
          <w:b/>
          <w:color w:val="C00000"/>
          <w:sz w:val="28"/>
          <w:szCs w:val="32"/>
          <w:lang w:val="en-US"/>
        </w:rPr>
        <w:t>报警2：</w:t>
      </w:r>
      <w:r>
        <w:rPr>
          <w:rFonts w:hint="eastAsia"/>
          <w:b/>
          <w:color w:val="C00000"/>
          <w:sz w:val="28"/>
          <w:szCs w:val="32"/>
          <w:highlight w:val="lightGray"/>
          <w:lang w:val="en-US"/>
        </w:rPr>
        <w:t>振子未接</w:t>
      </w:r>
      <w:r>
        <w:rPr>
          <w:rFonts w:hint="eastAsia"/>
          <w:b/>
          <w:sz w:val="24"/>
          <w:szCs w:val="28"/>
          <w:lang w:val="en-US"/>
        </w:rPr>
        <w:t>检查振子线是否连接正常。</w:t>
      </w:r>
    </w:p>
    <w:p w14:paraId="6C92450D" w14:textId="77777777" w:rsidR="0098309C" w:rsidRDefault="0098309C">
      <w:pPr>
        <w:spacing w:before="60" w:line="278" w:lineRule="auto"/>
        <w:ind w:left="1680" w:right="1299"/>
        <w:jc w:val="both"/>
        <w:rPr>
          <w:rFonts w:hint="eastAsia"/>
          <w:b/>
          <w:color w:val="C00000"/>
          <w:sz w:val="28"/>
          <w:szCs w:val="32"/>
          <w:lang w:val="en-US"/>
        </w:rPr>
      </w:pPr>
    </w:p>
    <w:p w14:paraId="426FF6BD" w14:textId="77777777" w:rsidR="0098309C" w:rsidRDefault="00000000">
      <w:pPr>
        <w:spacing w:before="60" w:line="278" w:lineRule="auto"/>
        <w:ind w:left="1680" w:right="1299"/>
        <w:jc w:val="both"/>
        <w:rPr>
          <w:rFonts w:hint="eastAsia"/>
          <w:b/>
          <w:color w:val="C00000"/>
          <w:sz w:val="28"/>
          <w:szCs w:val="32"/>
          <w:lang w:val="en-US"/>
        </w:rPr>
      </w:pPr>
      <w:r>
        <w:rPr>
          <w:rFonts w:hint="eastAsia"/>
          <w:b/>
          <w:color w:val="C00000"/>
          <w:sz w:val="28"/>
          <w:szCs w:val="32"/>
          <w:lang w:val="en-US"/>
        </w:rPr>
        <w:t>报警3：</w:t>
      </w:r>
      <w:r>
        <w:rPr>
          <w:rFonts w:hint="eastAsia"/>
          <w:b/>
          <w:color w:val="C00000"/>
          <w:sz w:val="28"/>
          <w:szCs w:val="32"/>
          <w:highlight w:val="lightGray"/>
          <w:lang w:val="en-US"/>
        </w:rPr>
        <w:t>功率超出范围</w:t>
      </w:r>
      <w:r>
        <w:rPr>
          <w:rFonts w:hint="eastAsia"/>
          <w:b/>
          <w:sz w:val="24"/>
          <w:szCs w:val="28"/>
          <w:lang w:val="en-US"/>
        </w:rPr>
        <w:t>超出功率输出最大保护值，适当降低振幅。</w:t>
      </w:r>
    </w:p>
    <w:p w14:paraId="5C59839B" w14:textId="77777777" w:rsidR="0098309C" w:rsidRDefault="0098309C">
      <w:pPr>
        <w:spacing w:before="60" w:line="278" w:lineRule="auto"/>
        <w:ind w:left="1680" w:right="1299"/>
        <w:jc w:val="both"/>
        <w:rPr>
          <w:rFonts w:hint="eastAsia"/>
          <w:b/>
          <w:color w:val="C00000"/>
          <w:sz w:val="28"/>
          <w:szCs w:val="32"/>
          <w:lang w:val="en-US"/>
        </w:rPr>
      </w:pPr>
    </w:p>
    <w:p w14:paraId="711AAE11" w14:textId="77777777" w:rsidR="0098309C" w:rsidRDefault="00000000">
      <w:pPr>
        <w:spacing w:before="60" w:line="278" w:lineRule="auto"/>
        <w:ind w:left="1680" w:right="1299"/>
        <w:jc w:val="both"/>
        <w:rPr>
          <w:rFonts w:hint="eastAsia"/>
          <w:b/>
          <w:color w:val="C00000"/>
          <w:sz w:val="28"/>
          <w:szCs w:val="32"/>
          <w:lang w:val="en-US"/>
        </w:rPr>
      </w:pPr>
      <w:r>
        <w:rPr>
          <w:rFonts w:hint="eastAsia"/>
          <w:b/>
          <w:color w:val="C00000"/>
          <w:sz w:val="28"/>
          <w:szCs w:val="32"/>
          <w:lang w:val="en-US"/>
        </w:rPr>
        <w:t>报警4：</w:t>
      </w:r>
      <w:r>
        <w:rPr>
          <w:rFonts w:hint="eastAsia"/>
          <w:b/>
          <w:color w:val="C00000"/>
          <w:sz w:val="28"/>
          <w:szCs w:val="32"/>
          <w:highlight w:val="lightGray"/>
          <w:lang w:val="en-US"/>
        </w:rPr>
        <w:t>扫频功率超出</w:t>
      </w:r>
      <w:r>
        <w:rPr>
          <w:rFonts w:hint="eastAsia"/>
          <w:b/>
          <w:sz w:val="24"/>
          <w:szCs w:val="28"/>
          <w:lang w:val="en-US"/>
        </w:rPr>
        <w:t>非负载情况下请检查</w:t>
      </w:r>
      <w:proofErr w:type="gramStart"/>
      <w:r>
        <w:rPr>
          <w:rFonts w:hint="eastAsia"/>
          <w:b/>
          <w:sz w:val="24"/>
          <w:szCs w:val="28"/>
          <w:lang w:val="en-US"/>
        </w:rPr>
        <w:t>模具及振子</w:t>
      </w:r>
      <w:proofErr w:type="gramEnd"/>
      <w:r>
        <w:rPr>
          <w:rFonts w:hint="eastAsia"/>
          <w:b/>
          <w:sz w:val="24"/>
          <w:szCs w:val="28"/>
          <w:lang w:val="en-US"/>
        </w:rPr>
        <w:t>是否完好。</w:t>
      </w:r>
    </w:p>
    <w:p w14:paraId="2794BD6F" w14:textId="77777777" w:rsidR="0098309C" w:rsidRDefault="0098309C">
      <w:pPr>
        <w:spacing w:before="60" w:line="278" w:lineRule="auto"/>
        <w:ind w:left="1680" w:right="1299"/>
        <w:jc w:val="both"/>
        <w:rPr>
          <w:rFonts w:hint="eastAsia"/>
          <w:b/>
          <w:color w:val="C00000"/>
          <w:sz w:val="28"/>
          <w:szCs w:val="32"/>
          <w:lang w:val="en-US"/>
        </w:rPr>
      </w:pPr>
    </w:p>
    <w:p w14:paraId="10341D86" w14:textId="77777777" w:rsidR="0098309C" w:rsidRDefault="00000000">
      <w:pPr>
        <w:spacing w:before="60" w:line="278" w:lineRule="auto"/>
        <w:ind w:left="1680" w:right="1299"/>
        <w:jc w:val="both"/>
        <w:rPr>
          <w:rFonts w:hint="eastAsia"/>
          <w:bCs/>
          <w:sz w:val="24"/>
          <w:szCs w:val="28"/>
          <w:lang w:val="en-US"/>
        </w:rPr>
      </w:pPr>
      <w:r>
        <w:rPr>
          <w:rFonts w:hint="eastAsia"/>
          <w:b/>
          <w:noProof/>
          <w:color w:val="C00000"/>
          <w:sz w:val="28"/>
          <w:szCs w:val="32"/>
          <w:lang w:val="en-US"/>
        </w:rPr>
        <w:drawing>
          <wp:inline distT="0" distB="0" distL="114300" distR="114300" wp14:anchorId="2E303F60" wp14:editId="0BFC1DB2">
            <wp:extent cx="1080135" cy="265430"/>
            <wp:effectExtent l="9525" t="9525" r="15240" b="17145"/>
            <wp:docPr id="85" name="图片 85" descr="d980a6824ace7567fbbe393a0232d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d980a6824ace7567fbbe393a0232d3b"/>
                    <pic:cNvPicPr>
                      <a:picLocks noChangeAspect="1"/>
                    </pic:cNvPicPr>
                  </pic:nvPicPr>
                  <pic:blipFill>
                    <a:blip r:embed="rId14"/>
                    <a:stretch>
                      <a:fillRect/>
                    </a:stretch>
                  </pic:blipFill>
                  <pic:spPr>
                    <a:xfrm>
                      <a:off x="0" y="0"/>
                      <a:ext cx="1080135" cy="265430"/>
                    </a:xfrm>
                    <a:prstGeom prst="rect">
                      <a:avLst/>
                    </a:prstGeom>
                    <a:ln>
                      <a:solidFill>
                        <a:srgbClr val="0000FF"/>
                      </a:solidFill>
                    </a:ln>
                  </pic:spPr>
                </pic:pic>
              </a:graphicData>
            </a:graphic>
          </wp:inline>
        </w:drawing>
      </w:r>
      <w:r>
        <w:rPr>
          <w:rFonts w:hint="eastAsia"/>
          <w:b/>
          <w:sz w:val="24"/>
          <w:szCs w:val="28"/>
          <w:lang w:val="en-US"/>
        </w:rPr>
        <w:t>显示当前为待机状态，</w:t>
      </w:r>
      <w:r>
        <w:rPr>
          <w:rFonts w:hint="eastAsia"/>
          <w:b/>
          <w:color w:val="000000" w:themeColor="text1"/>
          <w:sz w:val="28"/>
          <w:szCs w:val="32"/>
          <w:highlight w:val="green"/>
          <w:lang w:val="en-US"/>
        </w:rPr>
        <w:t>正在</w:t>
      </w:r>
      <w:proofErr w:type="gramStart"/>
      <w:r>
        <w:rPr>
          <w:rFonts w:hint="eastAsia"/>
          <w:b/>
          <w:color w:val="000000" w:themeColor="text1"/>
          <w:sz w:val="28"/>
          <w:szCs w:val="32"/>
          <w:highlight w:val="green"/>
          <w:lang w:val="en-US"/>
        </w:rPr>
        <w:t>超声</w:t>
      </w:r>
      <w:r>
        <w:rPr>
          <w:rFonts w:hint="eastAsia"/>
          <w:b/>
          <w:sz w:val="24"/>
          <w:szCs w:val="28"/>
          <w:lang w:val="en-US"/>
        </w:rPr>
        <w:t>超声</w:t>
      </w:r>
      <w:proofErr w:type="gramEnd"/>
      <w:r>
        <w:rPr>
          <w:rFonts w:hint="eastAsia"/>
          <w:b/>
          <w:sz w:val="24"/>
          <w:szCs w:val="28"/>
          <w:lang w:val="en-US"/>
        </w:rPr>
        <w:t>正在工作中</w:t>
      </w:r>
      <w:r>
        <w:rPr>
          <w:rFonts w:hint="eastAsia"/>
          <w:bCs/>
          <w:sz w:val="24"/>
          <w:szCs w:val="28"/>
          <w:lang w:val="en-US"/>
        </w:rPr>
        <w:t>。</w:t>
      </w:r>
    </w:p>
    <w:p w14:paraId="3A5D5B1F" w14:textId="77777777" w:rsidR="0098309C" w:rsidRDefault="0098309C">
      <w:pPr>
        <w:spacing w:before="60" w:line="278" w:lineRule="auto"/>
        <w:ind w:left="1680" w:right="1299"/>
        <w:jc w:val="both"/>
        <w:rPr>
          <w:rFonts w:hint="eastAsia"/>
          <w:bCs/>
          <w:sz w:val="24"/>
          <w:szCs w:val="28"/>
          <w:lang w:val="en-US"/>
        </w:rPr>
      </w:pPr>
    </w:p>
    <w:p w14:paraId="2A7D8C01" w14:textId="77777777" w:rsidR="0098309C" w:rsidRDefault="00000000">
      <w:pPr>
        <w:spacing w:before="60" w:line="278" w:lineRule="auto"/>
        <w:ind w:left="1680" w:right="1299"/>
        <w:jc w:val="both"/>
        <w:rPr>
          <w:rFonts w:hint="eastAsia"/>
          <w:bCs/>
          <w:sz w:val="24"/>
          <w:szCs w:val="28"/>
          <w:lang w:val="en-US"/>
        </w:rPr>
      </w:pPr>
      <w:r>
        <w:rPr>
          <w:rFonts w:hint="eastAsia"/>
          <w:bCs/>
          <w:noProof/>
          <w:sz w:val="24"/>
          <w:szCs w:val="28"/>
          <w:lang w:val="en-US"/>
        </w:rPr>
        <w:drawing>
          <wp:inline distT="0" distB="0" distL="114300" distR="114300" wp14:anchorId="620BE4A4" wp14:editId="7D4F6382">
            <wp:extent cx="1080135" cy="271145"/>
            <wp:effectExtent l="9525" t="9525" r="15240" b="11430"/>
            <wp:docPr id="86" name="图片 86" descr="caa8fa396c98ac5d7739c7ccd0744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caa8fa396c98ac5d7739c7ccd0744fc"/>
                    <pic:cNvPicPr>
                      <a:picLocks noChangeAspect="1"/>
                    </pic:cNvPicPr>
                  </pic:nvPicPr>
                  <pic:blipFill>
                    <a:blip r:embed="rId15"/>
                    <a:stretch>
                      <a:fillRect/>
                    </a:stretch>
                  </pic:blipFill>
                  <pic:spPr>
                    <a:xfrm>
                      <a:off x="0" y="0"/>
                      <a:ext cx="1080135" cy="271145"/>
                    </a:xfrm>
                    <a:prstGeom prst="rect">
                      <a:avLst/>
                    </a:prstGeom>
                    <a:ln>
                      <a:solidFill>
                        <a:srgbClr val="0000FF"/>
                      </a:solidFill>
                    </a:ln>
                  </pic:spPr>
                </pic:pic>
              </a:graphicData>
            </a:graphic>
          </wp:inline>
        </w:drawing>
      </w:r>
      <w:r>
        <w:rPr>
          <w:rFonts w:hint="eastAsia"/>
          <w:b/>
          <w:sz w:val="24"/>
          <w:szCs w:val="28"/>
          <w:lang w:val="en-US"/>
        </w:rPr>
        <w:t>用于解除报警。</w:t>
      </w:r>
    </w:p>
    <w:p w14:paraId="2D70D0BD" w14:textId="77777777" w:rsidR="0098309C" w:rsidRDefault="0098309C">
      <w:pPr>
        <w:spacing w:before="60" w:line="278" w:lineRule="auto"/>
        <w:ind w:right="1299"/>
        <w:jc w:val="both"/>
        <w:rPr>
          <w:rFonts w:hint="eastAsia"/>
          <w:bCs/>
          <w:sz w:val="24"/>
          <w:szCs w:val="28"/>
          <w:lang w:val="en-US"/>
        </w:rPr>
      </w:pPr>
    </w:p>
    <w:p w14:paraId="5C04BC59" w14:textId="77777777" w:rsidR="0098309C" w:rsidRDefault="00000000">
      <w:pPr>
        <w:spacing w:before="60" w:line="278" w:lineRule="auto"/>
        <w:ind w:left="1680" w:right="1299"/>
        <w:jc w:val="both"/>
        <w:rPr>
          <w:rFonts w:hint="eastAsia"/>
          <w:bCs/>
          <w:sz w:val="24"/>
          <w:szCs w:val="28"/>
          <w:lang w:val="en-US"/>
        </w:rPr>
      </w:pPr>
      <w:r>
        <w:rPr>
          <w:rFonts w:hint="eastAsia"/>
          <w:bCs/>
          <w:noProof/>
          <w:sz w:val="24"/>
          <w:szCs w:val="28"/>
          <w:lang w:val="en-US"/>
        </w:rPr>
        <w:drawing>
          <wp:inline distT="0" distB="0" distL="114300" distR="114300" wp14:anchorId="69A95CB3" wp14:editId="21561D37">
            <wp:extent cx="1080135" cy="270510"/>
            <wp:effectExtent l="9525" t="9525" r="15240" b="12065"/>
            <wp:docPr id="87" name="图片 87" descr="849d31160f81f5be62494d47ca00e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849d31160f81f5be62494d47ca00e4b"/>
                    <pic:cNvPicPr>
                      <a:picLocks noChangeAspect="1"/>
                    </pic:cNvPicPr>
                  </pic:nvPicPr>
                  <pic:blipFill>
                    <a:blip r:embed="rId16"/>
                    <a:stretch>
                      <a:fillRect/>
                    </a:stretch>
                  </pic:blipFill>
                  <pic:spPr>
                    <a:xfrm>
                      <a:off x="0" y="0"/>
                      <a:ext cx="1080135" cy="270510"/>
                    </a:xfrm>
                    <a:prstGeom prst="rect">
                      <a:avLst/>
                    </a:prstGeom>
                    <a:ln>
                      <a:solidFill>
                        <a:srgbClr val="0000FF"/>
                      </a:solidFill>
                    </a:ln>
                  </pic:spPr>
                </pic:pic>
              </a:graphicData>
            </a:graphic>
          </wp:inline>
        </w:drawing>
      </w:r>
      <w:r>
        <w:rPr>
          <w:rFonts w:hint="eastAsia"/>
          <w:b/>
          <w:sz w:val="24"/>
          <w:szCs w:val="28"/>
          <w:lang w:val="en-US"/>
        </w:rPr>
        <w:t>检查启动线是否连接正常。</w:t>
      </w:r>
    </w:p>
    <w:p w14:paraId="3CBA8C6E" w14:textId="77777777" w:rsidR="0098309C" w:rsidRDefault="0098309C">
      <w:pPr>
        <w:spacing w:before="60" w:line="278" w:lineRule="auto"/>
        <w:ind w:right="1299"/>
        <w:jc w:val="both"/>
        <w:rPr>
          <w:rFonts w:hint="eastAsia"/>
          <w:b/>
          <w:color w:val="C00000"/>
          <w:sz w:val="28"/>
          <w:szCs w:val="32"/>
          <w:lang w:val="en-US"/>
        </w:rPr>
      </w:pPr>
    </w:p>
    <w:p w14:paraId="5BAA3997" w14:textId="77777777" w:rsidR="0098309C" w:rsidRDefault="00000000">
      <w:pPr>
        <w:spacing w:before="60" w:line="278" w:lineRule="auto"/>
        <w:ind w:left="1680" w:right="1299"/>
        <w:jc w:val="both"/>
        <w:rPr>
          <w:rFonts w:hint="eastAsia"/>
          <w:b/>
          <w:color w:val="C00000"/>
          <w:sz w:val="28"/>
          <w:szCs w:val="32"/>
          <w:lang w:val="en-US"/>
        </w:rPr>
      </w:pPr>
      <w:r>
        <w:rPr>
          <w:rFonts w:hint="eastAsia"/>
          <w:b/>
          <w:color w:val="C00000"/>
          <w:sz w:val="28"/>
          <w:szCs w:val="32"/>
          <w:lang w:val="en-US"/>
        </w:rPr>
        <w:t>工具栏说明：</w:t>
      </w:r>
    </w:p>
    <w:p w14:paraId="2C7049B2" w14:textId="77777777" w:rsidR="0098309C" w:rsidRDefault="0098309C">
      <w:pPr>
        <w:spacing w:before="60" w:line="278" w:lineRule="auto"/>
        <w:ind w:left="1680" w:right="1299"/>
        <w:jc w:val="both"/>
        <w:rPr>
          <w:rFonts w:hint="eastAsia"/>
          <w:b/>
          <w:sz w:val="24"/>
          <w:szCs w:val="28"/>
          <w:lang w:val="en-US"/>
        </w:rPr>
      </w:pPr>
    </w:p>
    <w:p w14:paraId="6AC80475" w14:textId="77777777" w:rsidR="0098309C" w:rsidRDefault="00000000">
      <w:pPr>
        <w:numPr>
          <w:ilvl w:val="0"/>
          <w:numId w:val="8"/>
        </w:numPr>
        <w:spacing w:before="60" w:line="278" w:lineRule="auto"/>
        <w:ind w:right="1299"/>
        <w:jc w:val="both"/>
        <w:rPr>
          <w:rFonts w:hint="eastAsia"/>
          <w:b/>
          <w:spacing w:val="-6"/>
        </w:rPr>
      </w:pPr>
      <w:r>
        <w:rPr>
          <w:rFonts w:hint="eastAsia"/>
          <w:b/>
          <w:noProof/>
          <w:sz w:val="24"/>
          <w:szCs w:val="28"/>
          <w:lang w:val="en-US"/>
        </w:rPr>
        <w:drawing>
          <wp:inline distT="0" distB="0" distL="114300" distR="114300" wp14:anchorId="7FAB86D1" wp14:editId="725FF6D6">
            <wp:extent cx="720090" cy="399415"/>
            <wp:effectExtent l="0" t="0" r="3810" b="6985"/>
            <wp:docPr id="4" name="图片 4" descr="daf674cf01fa1e22da1fcfe1de3ae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af674cf01fa1e22da1fcfe1de3aebc"/>
                    <pic:cNvPicPr>
                      <a:picLocks noChangeAspect="1"/>
                    </pic:cNvPicPr>
                  </pic:nvPicPr>
                  <pic:blipFill>
                    <a:blip r:embed="rId17"/>
                    <a:stretch>
                      <a:fillRect/>
                    </a:stretch>
                  </pic:blipFill>
                  <pic:spPr>
                    <a:xfrm>
                      <a:off x="0" y="0"/>
                      <a:ext cx="720090" cy="399415"/>
                    </a:xfrm>
                    <a:prstGeom prst="rect">
                      <a:avLst/>
                    </a:prstGeom>
                  </pic:spPr>
                </pic:pic>
              </a:graphicData>
            </a:graphic>
          </wp:inline>
        </w:drawing>
      </w:r>
      <w:r>
        <w:rPr>
          <w:b/>
          <w:spacing w:val="-6"/>
          <w:w w:val="95"/>
          <w:sz w:val="21"/>
        </w:rPr>
        <w:t>用于检查空载状态下的换能器</w:t>
      </w:r>
      <w:r>
        <w:rPr>
          <w:b/>
          <w:w w:val="95"/>
          <w:sz w:val="21"/>
        </w:rPr>
        <w:t>/变幅器/</w:t>
      </w:r>
      <w:proofErr w:type="gramStart"/>
      <w:r>
        <w:rPr>
          <w:b/>
          <w:w w:val="95"/>
          <w:sz w:val="21"/>
        </w:rPr>
        <w:t>焊头焊头</w:t>
      </w:r>
      <w:proofErr w:type="gramEnd"/>
      <w:r>
        <w:rPr>
          <w:b/>
          <w:w w:val="95"/>
          <w:sz w:val="21"/>
        </w:rPr>
        <w:t>组件的消耗功</w:t>
      </w:r>
      <w:r>
        <w:rPr>
          <w:b/>
          <w:spacing w:val="-9"/>
          <w:w w:val="95"/>
        </w:rPr>
        <w:t>率，同时也能</w:t>
      </w:r>
      <w:r>
        <w:rPr>
          <w:b/>
          <w:spacing w:val="-6"/>
        </w:rPr>
        <w:t>够测试焊头是否正常，若焊头异常即使在空载状态下亦可能产生超载报警</w:t>
      </w:r>
      <w:r>
        <w:rPr>
          <w:rFonts w:hint="eastAsia"/>
          <w:b/>
          <w:spacing w:val="-6"/>
        </w:rPr>
        <w:t>。</w:t>
      </w:r>
    </w:p>
    <w:p w14:paraId="165FF1B2" w14:textId="77777777" w:rsidR="0098309C" w:rsidRDefault="0098309C">
      <w:pPr>
        <w:spacing w:before="60" w:line="278" w:lineRule="auto"/>
        <w:ind w:right="1299"/>
        <w:jc w:val="both"/>
        <w:rPr>
          <w:rFonts w:hint="eastAsia"/>
          <w:b/>
          <w:spacing w:val="-6"/>
        </w:rPr>
      </w:pPr>
    </w:p>
    <w:p w14:paraId="79C7F06F" w14:textId="77777777" w:rsidR="0098309C" w:rsidRDefault="00000000">
      <w:pPr>
        <w:numPr>
          <w:ilvl w:val="0"/>
          <w:numId w:val="9"/>
        </w:numPr>
        <w:spacing w:before="60" w:line="278" w:lineRule="auto"/>
        <w:ind w:right="1299"/>
        <w:jc w:val="both"/>
        <w:rPr>
          <w:rFonts w:hint="eastAsia"/>
          <w:b/>
          <w:spacing w:val="-7"/>
          <w:lang w:val="en-US"/>
        </w:rPr>
      </w:pPr>
      <w:r>
        <w:rPr>
          <w:rFonts w:hint="eastAsia"/>
          <w:b/>
          <w:noProof/>
          <w:spacing w:val="-6"/>
          <w:lang w:val="en-US"/>
        </w:rPr>
        <w:drawing>
          <wp:inline distT="0" distB="0" distL="114300" distR="114300" wp14:anchorId="668D53C5" wp14:editId="56D39949">
            <wp:extent cx="720090" cy="395605"/>
            <wp:effectExtent l="0" t="0" r="3810" b="10795"/>
            <wp:docPr id="5" name="图片 5" descr="beadf8b12d56a311e5bb1c5183e11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eadf8b12d56a311e5bb1c5183e11f3"/>
                    <pic:cNvPicPr>
                      <a:picLocks noChangeAspect="1"/>
                    </pic:cNvPicPr>
                  </pic:nvPicPr>
                  <pic:blipFill>
                    <a:blip r:embed="rId18"/>
                    <a:stretch>
                      <a:fillRect/>
                    </a:stretch>
                  </pic:blipFill>
                  <pic:spPr>
                    <a:xfrm>
                      <a:off x="0" y="0"/>
                      <a:ext cx="720090" cy="395605"/>
                    </a:xfrm>
                    <a:prstGeom prst="rect">
                      <a:avLst/>
                    </a:prstGeom>
                  </pic:spPr>
                </pic:pic>
              </a:graphicData>
            </a:graphic>
          </wp:inline>
        </w:drawing>
      </w:r>
      <w:r>
        <w:rPr>
          <w:rFonts w:hint="eastAsia"/>
          <w:b/>
          <w:spacing w:val="-3"/>
          <w:w w:val="95"/>
          <w:sz w:val="21"/>
          <w:lang w:val="en-US"/>
        </w:rPr>
        <w:t xml:space="preserve"> </w:t>
      </w:r>
      <w:r>
        <w:rPr>
          <w:b/>
          <w:spacing w:val="-3"/>
          <w:w w:val="95"/>
          <w:sz w:val="21"/>
        </w:rPr>
        <w:t>此机型为计算机自动追踪频率，更换模具后请按频率扫描键，系统将自动进</w:t>
      </w:r>
      <w:r>
        <w:rPr>
          <w:b/>
          <w:spacing w:val="-1"/>
          <w:sz w:val="21"/>
        </w:rPr>
        <w:t>行频率</w:t>
      </w:r>
      <w:r>
        <w:rPr>
          <w:b/>
          <w:spacing w:val="-7"/>
        </w:rPr>
        <w:t>扫描，扫描正常后系统将自动保存超声波模具频率数据；如扫描不正常，系统将报警并提示相应故障信</w:t>
      </w:r>
      <w:r>
        <w:rPr>
          <w:rFonts w:hint="eastAsia"/>
          <w:b/>
          <w:spacing w:val="-7"/>
          <w:lang w:val="en-US"/>
        </w:rPr>
        <w:t>息。</w:t>
      </w:r>
    </w:p>
    <w:p w14:paraId="065FCA10" w14:textId="77777777" w:rsidR="0098309C" w:rsidRDefault="0098309C">
      <w:pPr>
        <w:spacing w:before="60" w:line="278" w:lineRule="auto"/>
        <w:ind w:right="1299"/>
        <w:jc w:val="both"/>
        <w:rPr>
          <w:rFonts w:hint="eastAsia"/>
          <w:b/>
          <w:sz w:val="24"/>
          <w:szCs w:val="28"/>
          <w:lang w:val="en-US"/>
        </w:rPr>
      </w:pPr>
    </w:p>
    <w:p w14:paraId="23D7857B" w14:textId="77777777" w:rsidR="0098309C" w:rsidRDefault="00000000">
      <w:pPr>
        <w:numPr>
          <w:ilvl w:val="0"/>
          <w:numId w:val="10"/>
        </w:numPr>
        <w:spacing w:before="60" w:line="278" w:lineRule="auto"/>
        <w:ind w:right="1299"/>
        <w:jc w:val="both"/>
        <w:rPr>
          <w:rFonts w:hint="eastAsia"/>
          <w:b/>
          <w:spacing w:val="-5"/>
          <w:w w:val="95"/>
          <w:szCs w:val="24"/>
        </w:rPr>
      </w:pPr>
      <w:r>
        <w:rPr>
          <w:rFonts w:hint="eastAsia"/>
          <w:b/>
          <w:noProof/>
          <w:sz w:val="24"/>
          <w:szCs w:val="28"/>
          <w:lang w:val="en-US"/>
        </w:rPr>
        <w:drawing>
          <wp:inline distT="0" distB="0" distL="114300" distR="114300" wp14:anchorId="0EAC74DE" wp14:editId="090C18FB">
            <wp:extent cx="720090" cy="399415"/>
            <wp:effectExtent l="0" t="0" r="3810" b="6985"/>
            <wp:docPr id="7" name="图片 7" descr="f4ed1a22e4c5577fe4c789ac589b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4ed1a22e4c5577fe4c789ac589bde1"/>
                    <pic:cNvPicPr>
                      <a:picLocks noChangeAspect="1"/>
                    </pic:cNvPicPr>
                  </pic:nvPicPr>
                  <pic:blipFill>
                    <a:blip r:embed="rId19"/>
                    <a:stretch>
                      <a:fillRect/>
                    </a:stretch>
                  </pic:blipFill>
                  <pic:spPr>
                    <a:xfrm>
                      <a:off x="0" y="0"/>
                      <a:ext cx="720090" cy="399415"/>
                    </a:xfrm>
                    <a:prstGeom prst="rect">
                      <a:avLst/>
                    </a:prstGeom>
                  </pic:spPr>
                </pic:pic>
              </a:graphicData>
            </a:graphic>
          </wp:inline>
        </w:drawing>
      </w:r>
      <w:r>
        <w:rPr>
          <w:b/>
          <w:spacing w:val="-5"/>
          <w:w w:val="95"/>
          <w:szCs w:val="24"/>
        </w:rPr>
        <w:t>对相应焊接参数作调整</w:t>
      </w:r>
      <w:r>
        <w:rPr>
          <w:rFonts w:hint="eastAsia"/>
          <w:b/>
          <w:spacing w:val="-5"/>
          <w:w w:val="95"/>
          <w:szCs w:val="24"/>
        </w:rPr>
        <w:t>。</w:t>
      </w:r>
    </w:p>
    <w:p w14:paraId="1E2885F8" w14:textId="77777777" w:rsidR="0098309C" w:rsidRDefault="0098309C">
      <w:pPr>
        <w:spacing w:before="60" w:line="278" w:lineRule="auto"/>
        <w:ind w:left="1680" w:right="1299"/>
        <w:jc w:val="both"/>
        <w:rPr>
          <w:rFonts w:hint="eastAsia"/>
          <w:b/>
          <w:spacing w:val="-5"/>
          <w:w w:val="95"/>
          <w:szCs w:val="24"/>
        </w:rPr>
      </w:pPr>
    </w:p>
    <w:p w14:paraId="13A83D1C" w14:textId="77777777" w:rsidR="0098309C" w:rsidRDefault="00000000">
      <w:pPr>
        <w:numPr>
          <w:ilvl w:val="0"/>
          <w:numId w:val="11"/>
        </w:numPr>
        <w:spacing w:before="60" w:line="278" w:lineRule="auto"/>
        <w:ind w:right="1299"/>
        <w:jc w:val="both"/>
        <w:rPr>
          <w:rFonts w:hint="eastAsia"/>
          <w:b/>
          <w:spacing w:val="-5"/>
          <w:w w:val="95"/>
          <w:szCs w:val="24"/>
          <w:lang w:val="en-US"/>
        </w:rPr>
      </w:pPr>
      <w:r>
        <w:rPr>
          <w:rFonts w:hint="eastAsia"/>
          <w:b/>
          <w:noProof/>
          <w:spacing w:val="-5"/>
          <w:w w:val="95"/>
          <w:szCs w:val="24"/>
          <w:lang w:val="en-US"/>
        </w:rPr>
        <w:drawing>
          <wp:inline distT="0" distB="0" distL="114300" distR="114300" wp14:anchorId="30270EBB" wp14:editId="656CE297">
            <wp:extent cx="688340" cy="377825"/>
            <wp:effectExtent l="9525" t="9525" r="13335" b="19050"/>
            <wp:docPr id="8" name="图片 8" descr="71ffb3fb340b19404c4168631977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1ffb3fb340b19404c4168631977454"/>
                    <pic:cNvPicPr>
                      <a:picLocks noChangeAspect="1"/>
                    </pic:cNvPicPr>
                  </pic:nvPicPr>
                  <pic:blipFill>
                    <a:blip r:embed="rId20"/>
                    <a:stretch>
                      <a:fillRect/>
                    </a:stretch>
                  </pic:blipFill>
                  <pic:spPr>
                    <a:xfrm>
                      <a:off x="0" y="0"/>
                      <a:ext cx="688340" cy="377825"/>
                    </a:xfrm>
                    <a:prstGeom prst="rect">
                      <a:avLst/>
                    </a:prstGeom>
                    <a:ln>
                      <a:solidFill>
                        <a:srgbClr val="0000FF"/>
                      </a:solidFill>
                    </a:ln>
                  </pic:spPr>
                </pic:pic>
              </a:graphicData>
            </a:graphic>
          </wp:inline>
        </w:drawing>
      </w:r>
      <w:r>
        <w:rPr>
          <w:rFonts w:hint="eastAsia"/>
          <w:b/>
          <w:bCs/>
          <w:sz w:val="24"/>
          <w:szCs w:val="21"/>
          <w:lang w:val="en-US"/>
        </w:rPr>
        <w:t>自动/调模切换，调</w:t>
      </w:r>
      <w:proofErr w:type="gramStart"/>
      <w:r>
        <w:rPr>
          <w:rFonts w:hint="eastAsia"/>
          <w:b/>
          <w:bCs/>
          <w:sz w:val="24"/>
          <w:szCs w:val="21"/>
          <w:lang w:val="en-US"/>
        </w:rPr>
        <w:t>模状态</w:t>
      </w:r>
      <w:proofErr w:type="gramEnd"/>
      <w:r>
        <w:rPr>
          <w:rFonts w:hint="eastAsia"/>
          <w:b/>
          <w:bCs/>
          <w:sz w:val="24"/>
          <w:szCs w:val="21"/>
          <w:lang w:val="en-US"/>
        </w:rPr>
        <w:t>时机头下降不发波。</w:t>
      </w:r>
    </w:p>
    <w:p w14:paraId="383D0F9F" w14:textId="77777777" w:rsidR="0098309C" w:rsidRDefault="0098309C">
      <w:pPr>
        <w:spacing w:before="60" w:line="278" w:lineRule="auto"/>
        <w:ind w:left="1680" w:right="1299"/>
        <w:jc w:val="both"/>
        <w:rPr>
          <w:rFonts w:hint="eastAsia"/>
          <w:b/>
          <w:sz w:val="24"/>
          <w:szCs w:val="28"/>
          <w:lang w:val="en-US"/>
        </w:rPr>
      </w:pPr>
    </w:p>
    <w:p w14:paraId="198D264C" w14:textId="77777777" w:rsidR="0098309C" w:rsidRDefault="00000000">
      <w:pPr>
        <w:numPr>
          <w:ilvl w:val="0"/>
          <w:numId w:val="12"/>
        </w:numPr>
        <w:spacing w:before="60" w:line="278" w:lineRule="auto"/>
        <w:ind w:right="1299"/>
        <w:jc w:val="both"/>
        <w:rPr>
          <w:rFonts w:hint="eastAsia"/>
          <w:b/>
          <w:sz w:val="24"/>
          <w:szCs w:val="28"/>
          <w:lang w:val="en-US"/>
        </w:rPr>
      </w:pPr>
      <w:r>
        <w:rPr>
          <w:rFonts w:hint="eastAsia"/>
          <w:b/>
          <w:noProof/>
          <w:sz w:val="24"/>
          <w:szCs w:val="28"/>
          <w:lang w:val="en-US"/>
        </w:rPr>
        <w:drawing>
          <wp:inline distT="0" distB="0" distL="114300" distR="114300" wp14:anchorId="1D3D9FB6" wp14:editId="6024CF53">
            <wp:extent cx="719455" cy="421640"/>
            <wp:effectExtent l="0" t="0" r="4445" b="10160"/>
            <wp:docPr id="9" name="图片 9" descr="355e1408a802d1dec095b3633098f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55e1408a802d1dec095b3633098f8a"/>
                    <pic:cNvPicPr>
                      <a:picLocks noChangeAspect="1"/>
                    </pic:cNvPicPr>
                  </pic:nvPicPr>
                  <pic:blipFill>
                    <a:blip r:embed="rId21"/>
                    <a:stretch>
                      <a:fillRect/>
                    </a:stretch>
                  </pic:blipFill>
                  <pic:spPr>
                    <a:xfrm>
                      <a:off x="0" y="0"/>
                      <a:ext cx="719455" cy="421640"/>
                    </a:xfrm>
                    <a:prstGeom prst="rect">
                      <a:avLst/>
                    </a:prstGeom>
                  </pic:spPr>
                </pic:pic>
              </a:graphicData>
            </a:graphic>
          </wp:inline>
        </w:drawing>
      </w:r>
      <w:r>
        <w:rPr>
          <w:rFonts w:hint="eastAsia"/>
          <w:b/>
          <w:sz w:val="24"/>
          <w:szCs w:val="28"/>
          <w:lang w:val="en-US"/>
        </w:rPr>
        <w:t>点</w:t>
      </w:r>
      <w:r>
        <w:rPr>
          <w:b/>
          <w:sz w:val="21"/>
        </w:rPr>
        <w:t>此键后对产量</w:t>
      </w:r>
      <w:r>
        <w:rPr>
          <w:rFonts w:hint="eastAsia"/>
          <w:b/>
          <w:sz w:val="21"/>
        </w:rPr>
        <w:t>数据</w:t>
      </w:r>
      <w:r>
        <w:rPr>
          <w:b/>
          <w:sz w:val="21"/>
        </w:rPr>
        <w:t>清零。</w:t>
      </w:r>
    </w:p>
    <w:p w14:paraId="5702FBCA" w14:textId="77777777" w:rsidR="0098309C" w:rsidRDefault="0098309C">
      <w:pPr>
        <w:spacing w:before="60" w:line="278" w:lineRule="auto"/>
        <w:ind w:left="1680" w:right="1299"/>
        <w:jc w:val="both"/>
        <w:rPr>
          <w:rFonts w:hint="eastAsia"/>
          <w:b/>
          <w:sz w:val="24"/>
          <w:szCs w:val="28"/>
          <w:lang w:val="en-US"/>
        </w:rPr>
      </w:pPr>
    </w:p>
    <w:p w14:paraId="2882477B" w14:textId="77777777" w:rsidR="0098309C" w:rsidRDefault="00000000">
      <w:pPr>
        <w:numPr>
          <w:ilvl w:val="0"/>
          <w:numId w:val="13"/>
        </w:numPr>
        <w:spacing w:before="60" w:line="278" w:lineRule="auto"/>
        <w:ind w:right="1299"/>
        <w:jc w:val="both"/>
        <w:rPr>
          <w:rFonts w:hint="eastAsia"/>
          <w:b/>
          <w:sz w:val="24"/>
          <w:szCs w:val="28"/>
          <w:lang w:val="en-US"/>
        </w:rPr>
      </w:pPr>
      <w:r>
        <w:rPr>
          <w:rFonts w:hint="eastAsia"/>
          <w:b/>
          <w:noProof/>
          <w:sz w:val="24"/>
          <w:szCs w:val="28"/>
          <w:lang w:val="en-US"/>
        </w:rPr>
        <w:lastRenderedPageBreak/>
        <w:drawing>
          <wp:inline distT="0" distB="0" distL="114300" distR="114300" wp14:anchorId="7F32848E" wp14:editId="501440E2">
            <wp:extent cx="571500" cy="514350"/>
            <wp:effectExtent l="0" t="0" r="0" b="6350"/>
            <wp:docPr id="13" name="图片 13" descr="8ede0c8328b03ddf68f16eb63da4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ede0c8328b03ddf68f16eb63da4726"/>
                    <pic:cNvPicPr>
                      <a:picLocks noChangeAspect="1"/>
                    </pic:cNvPicPr>
                  </pic:nvPicPr>
                  <pic:blipFill>
                    <a:blip r:embed="rId22"/>
                    <a:stretch>
                      <a:fillRect/>
                    </a:stretch>
                  </pic:blipFill>
                  <pic:spPr>
                    <a:xfrm>
                      <a:off x="0" y="0"/>
                      <a:ext cx="571500" cy="514350"/>
                    </a:xfrm>
                    <a:prstGeom prst="rect">
                      <a:avLst/>
                    </a:prstGeom>
                  </pic:spPr>
                </pic:pic>
              </a:graphicData>
            </a:graphic>
          </wp:inline>
        </w:drawing>
      </w:r>
      <w:r>
        <w:rPr>
          <w:rFonts w:hint="eastAsia"/>
          <w:b/>
          <w:color w:val="C00000"/>
          <w:sz w:val="28"/>
          <w:szCs w:val="32"/>
          <w:lang w:val="en-US"/>
        </w:rPr>
        <w:t>点击进入主页面</w:t>
      </w:r>
      <w:r>
        <w:rPr>
          <w:rFonts w:hint="eastAsia"/>
          <w:b/>
          <w:sz w:val="24"/>
          <w:szCs w:val="28"/>
          <w:lang w:val="en-US"/>
        </w:rPr>
        <w:t>：</w:t>
      </w:r>
    </w:p>
    <w:p w14:paraId="28FCFE05" w14:textId="77777777" w:rsidR="0098309C" w:rsidRDefault="0098309C">
      <w:pPr>
        <w:spacing w:before="60" w:line="278" w:lineRule="auto"/>
        <w:ind w:left="1680" w:right="1299"/>
        <w:jc w:val="both"/>
        <w:rPr>
          <w:rFonts w:hint="eastAsia"/>
          <w:b/>
          <w:sz w:val="24"/>
          <w:szCs w:val="28"/>
          <w:lang w:val="en-US"/>
        </w:rPr>
      </w:pPr>
    </w:p>
    <w:p w14:paraId="0CA9D279" w14:textId="77777777" w:rsidR="0098309C" w:rsidRDefault="00000000">
      <w:pPr>
        <w:spacing w:before="60" w:line="278" w:lineRule="auto"/>
        <w:ind w:left="1680" w:right="1299"/>
        <w:jc w:val="both"/>
        <w:rPr>
          <w:rFonts w:hint="eastAsia"/>
          <w:b/>
          <w:color w:val="C00000"/>
          <w:sz w:val="28"/>
          <w:szCs w:val="32"/>
          <w:lang w:val="en-US"/>
        </w:rPr>
      </w:pPr>
      <w:r>
        <w:rPr>
          <w:b/>
          <w:noProof/>
          <w:color w:val="C00000"/>
          <w:sz w:val="28"/>
          <w:szCs w:val="32"/>
          <w:lang w:val="en-US"/>
        </w:rPr>
        <w:drawing>
          <wp:inline distT="0" distB="0" distL="114300" distR="114300" wp14:anchorId="3409FD56" wp14:editId="7E48A0E8">
            <wp:extent cx="5067300" cy="3028950"/>
            <wp:effectExtent l="9525" t="9525" r="15875" b="9525"/>
            <wp:docPr id="14" name="图片 14" descr="151d32d36d6e685350aca7df151b3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51d32d36d6e685350aca7df151b39d"/>
                    <pic:cNvPicPr>
                      <a:picLocks noChangeAspect="1"/>
                    </pic:cNvPicPr>
                  </pic:nvPicPr>
                  <pic:blipFill>
                    <a:blip r:embed="rId23"/>
                    <a:stretch>
                      <a:fillRect/>
                    </a:stretch>
                  </pic:blipFill>
                  <pic:spPr>
                    <a:xfrm>
                      <a:off x="0" y="0"/>
                      <a:ext cx="5067300" cy="3028950"/>
                    </a:xfrm>
                    <a:prstGeom prst="rect">
                      <a:avLst/>
                    </a:prstGeom>
                    <a:ln>
                      <a:solidFill>
                        <a:srgbClr val="0000FF"/>
                      </a:solidFill>
                    </a:ln>
                  </pic:spPr>
                </pic:pic>
              </a:graphicData>
            </a:graphic>
          </wp:inline>
        </w:drawing>
      </w:r>
    </w:p>
    <w:p w14:paraId="69FC1876" w14:textId="77777777" w:rsidR="0098309C" w:rsidRDefault="0098309C">
      <w:pPr>
        <w:spacing w:before="60" w:line="278" w:lineRule="auto"/>
        <w:ind w:left="1680" w:right="1299"/>
        <w:jc w:val="both"/>
        <w:rPr>
          <w:rFonts w:hint="eastAsia"/>
          <w:b/>
          <w:color w:val="C00000"/>
          <w:sz w:val="28"/>
          <w:szCs w:val="32"/>
          <w:lang w:val="en-US"/>
        </w:rPr>
      </w:pPr>
    </w:p>
    <w:p w14:paraId="07436307" w14:textId="77777777" w:rsidR="0098309C" w:rsidRDefault="0098309C">
      <w:pPr>
        <w:spacing w:before="60" w:line="278" w:lineRule="auto"/>
        <w:ind w:left="1680" w:right="1299"/>
        <w:jc w:val="both"/>
        <w:rPr>
          <w:rFonts w:hint="eastAsia"/>
          <w:b/>
          <w:color w:val="C00000"/>
          <w:sz w:val="28"/>
          <w:szCs w:val="32"/>
          <w:lang w:val="en-US"/>
        </w:rPr>
      </w:pPr>
    </w:p>
    <w:p w14:paraId="3F3AB632" w14:textId="77777777" w:rsidR="0098309C" w:rsidRDefault="00000000">
      <w:pPr>
        <w:spacing w:before="60" w:line="278" w:lineRule="auto"/>
        <w:ind w:left="420" w:right="1299"/>
        <w:jc w:val="both"/>
        <w:rPr>
          <w:rFonts w:hint="eastAsia"/>
          <w:b/>
          <w:color w:val="C00000"/>
          <w:sz w:val="28"/>
          <w:szCs w:val="32"/>
          <w:lang w:val="en-US"/>
        </w:rPr>
      </w:pPr>
      <w:r>
        <w:rPr>
          <w:rFonts w:hint="eastAsia"/>
          <w:b/>
          <w:color w:val="C00000"/>
          <w:sz w:val="28"/>
          <w:szCs w:val="32"/>
          <w:lang w:val="en-US"/>
        </w:rPr>
        <w:t xml:space="preserve">        </w:t>
      </w:r>
      <w:r>
        <w:rPr>
          <w:rFonts w:hint="eastAsia"/>
          <w:b/>
          <w:color w:val="C00000"/>
          <w:sz w:val="36"/>
          <w:szCs w:val="40"/>
          <w:lang w:val="en-US"/>
        </w:rPr>
        <w:t xml:space="preserve"> </w:t>
      </w:r>
      <w:proofErr w:type="gramStart"/>
      <w:r>
        <w:rPr>
          <w:rFonts w:hint="eastAsia"/>
          <w:bCs/>
          <w:sz w:val="52"/>
          <w:szCs w:val="56"/>
          <w:lang w:val="en-US"/>
        </w:rPr>
        <w:t>一</w:t>
      </w:r>
      <w:proofErr w:type="gramEnd"/>
      <w:r>
        <w:rPr>
          <w:rFonts w:hint="eastAsia"/>
          <w:b/>
          <w:sz w:val="28"/>
          <w:szCs w:val="32"/>
          <w:lang w:val="en-US"/>
        </w:rPr>
        <w:t>·</w:t>
      </w:r>
      <w:r>
        <w:rPr>
          <w:rFonts w:hint="eastAsia"/>
          <w:b/>
          <w:color w:val="C00000"/>
          <w:sz w:val="28"/>
          <w:szCs w:val="32"/>
          <w:lang w:val="en-US"/>
        </w:rPr>
        <w:t xml:space="preserve"> </w:t>
      </w:r>
      <w:r>
        <w:rPr>
          <w:b/>
          <w:noProof/>
          <w:color w:val="C00000"/>
          <w:sz w:val="28"/>
          <w:szCs w:val="32"/>
          <w:lang w:val="en-US"/>
        </w:rPr>
        <w:drawing>
          <wp:inline distT="0" distB="0" distL="114300" distR="114300" wp14:anchorId="4351EE39" wp14:editId="392CE9FB">
            <wp:extent cx="619125" cy="720090"/>
            <wp:effectExtent l="9525" t="9525" r="19050" b="19685"/>
            <wp:docPr id="20" name="图片 20" descr="5044859823bf1a88459cd1cf496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044859823bf1a88459cd1cf4961819"/>
                    <pic:cNvPicPr>
                      <a:picLocks noChangeAspect="1"/>
                    </pic:cNvPicPr>
                  </pic:nvPicPr>
                  <pic:blipFill>
                    <a:blip r:embed="rId24"/>
                    <a:stretch>
                      <a:fillRect/>
                    </a:stretch>
                  </pic:blipFill>
                  <pic:spPr>
                    <a:xfrm>
                      <a:off x="0" y="0"/>
                      <a:ext cx="619125" cy="720090"/>
                    </a:xfrm>
                    <a:prstGeom prst="rect">
                      <a:avLst/>
                    </a:prstGeom>
                    <a:ln>
                      <a:solidFill>
                        <a:srgbClr val="0000FF"/>
                      </a:solidFill>
                    </a:ln>
                  </pic:spPr>
                </pic:pic>
              </a:graphicData>
            </a:graphic>
          </wp:inline>
        </w:drawing>
      </w:r>
      <w:r>
        <w:rPr>
          <w:rFonts w:hint="eastAsia"/>
          <w:b/>
          <w:szCs w:val="24"/>
          <w:lang w:val="en-US"/>
        </w:rPr>
        <w:t>需输入密码</w:t>
      </w:r>
      <w:r>
        <w:rPr>
          <w:rFonts w:hint="eastAsia"/>
          <w:b/>
          <w:sz w:val="24"/>
          <w:szCs w:val="28"/>
          <w:lang w:val="en-US"/>
        </w:rPr>
        <w:t>可</w:t>
      </w:r>
      <w:r>
        <w:rPr>
          <w:b/>
          <w:spacing w:val="-5"/>
          <w:w w:val="95"/>
          <w:szCs w:val="24"/>
        </w:rPr>
        <w:t>对</w:t>
      </w:r>
      <w:r>
        <w:rPr>
          <w:rFonts w:hint="eastAsia"/>
          <w:b/>
          <w:spacing w:val="-5"/>
          <w:w w:val="95"/>
          <w:szCs w:val="24"/>
          <w:lang w:val="en-US"/>
        </w:rPr>
        <w:t>系统</w:t>
      </w:r>
      <w:r>
        <w:rPr>
          <w:b/>
          <w:spacing w:val="-5"/>
          <w:w w:val="95"/>
          <w:szCs w:val="24"/>
        </w:rPr>
        <w:t>参数作调整</w:t>
      </w:r>
      <w:r>
        <w:rPr>
          <w:rFonts w:hint="eastAsia"/>
          <w:b/>
          <w:spacing w:val="-5"/>
          <w:w w:val="95"/>
          <w:szCs w:val="24"/>
        </w:rPr>
        <w:t>。</w:t>
      </w:r>
    </w:p>
    <w:p w14:paraId="4A6C6DE9" w14:textId="77777777" w:rsidR="0098309C" w:rsidRDefault="0098309C">
      <w:pPr>
        <w:spacing w:before="60" w:line="278" w:lineRule="auto"/>
        <w:ind w:left="1680" w:right="1299"/>
        <w:jc w:val="both"/>
        <w:rPr>
          <w:rFonts w:hint="eastAsia"/>
          <w:b/>
          <w:color w:val="C00000"/>
          <w:sz w:val="28"/>
          <w:szCs w:val="32"/>
          <w:lang w:val="en-US"/>
        </w:rPr>
      </w:pPr>
    </w:p>
    <w:p w14:paraId="3CC16401" w14:textId="77777777" w:rsidR="0098309C" w:rsidRDefault="00000000">
      <w:pPr>
        <w:spacing w:before="60" w:line="278" w:lineRule="auto"/>
        <w:ind w:left="1680" w:right="1299"/>
        <w:jc w:val="both"/>
        <w:rPr>
          <w:rFonts w:hint="eastAsia"/>
          <w:b/>
          <w:color w:val="C00000"/>
          <w:sz w:val="28"/>
          <w:szCs w:val="32"/>
          <w:lang w:val="en-US"/>
        </w:rPr>
      </w:pPr>
      <w:r>
        <w:rPr>
          <w:b/>
          <w:noProof/>
          <w:color w:val="C00000"/>
          <w:sz w:val="28"/>
          <w:szCs w:val="32"/>
          <w:lang w:val="en-US"/>
        </w:rPr>
        <w:drawing>
          <wp:inline distT="0" distB="0" distL="114300" distR="114300" wp14:anchorId="0B1923E5" wp14:editId="5E82B645">
            <wp:extent cx="5067300" cy="3028950"/>
            <wp:effectExtent l="9525" t="9525" r="15875" b="9525"/>
            <wp:docPr id="21" name="图片 21" descr="5ebe4a165e880eb5a05e08ec808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5ebe4a165e880eb5a05e08ec8080256"/>
                    <pic:cNvPicPr>
                      <a:picLocks noChangeAspect="1"/>
                    </pic:cNvPicPr>
                  </pic:nvPicPr>
                  <pic:blipFill>
                    <a:blip r:embed="rId25"/>
                    <a:stretch>
                      <a:fillRect/>
                    </a:stretch>
                  </pic:blipFill>
                  <pic:spPr>
                    <a:xfrm>
                      <a:off x="0" y="0"/>
                      <a:ext cx="5067300" cy="3028950"/>
                    </a:xfrm>
                    <a:prstGeom prst="rect">
                      <a:avLst/>
                    </a:prstGeom>
                    <a:ln>
                      <a:solidFill>
                        <a:srgbClr val="0000FF"/>
                      </a:solidFill>
                    </a:ln>
                  </pic:spPr>
                </pic:pic>
              </a:graphicData>
            </a:graphic>
          </wp:inline>
        </w:drawing>
      </w:r>
    </w:p>
    <w:p w14:paraId="62264477" w14:textId="77777777" w:rsidR="0098309C" w:rsidRDefault="0098309C">
      <w:pPr>
        <w:spacing w:before="60" w:line="278" w:lineRule="auto"/>
        <w:ind w:left="1680" w:right="1299"/>
        <w:jc w:val="both"/>
        <w:rPr>
          <w:rFonts w:hint="eastAsia"/>
          <w:b/>
          <w:color w:val="C00000"/>
          <w:sz w:val="28"/>
          <w:szCs w:val="32"/>
          <w:lang w:val="en-US"/>
        </w:rPr>
      </w:pPr>
    </w:p>
    <w:p w14:paraId="711D7BB8" w14:textId="77777777" w:rsidR="0098309C" w:rsidRDefault="0098309C">
      <w:pPr>
        <w:spacing w:before="60" w:line="278" w:lineRule="auto"/>
        <w:ind w:right="1299"/>
        <w:jc w:val="both"/>
        <w:rPr>
          <w:rFonts w:hint="eastAsia"/>
          <w:b/>
          <w:color w:val="C00000"/>
          <w:sz w:val="28"/>
          <w:szCs w:val="32"/>
          <w:lang w:val="en-US"/>
        </w:rPr>
      </w:pPr>
    </w:p>
    <w:p w14:paraId="132030AA" w14:textId="77777777" w:rsidR="0098309C" w:rsidRDefault="0098309C">
      <w:pPr>
        <w:spacing w:before="60" w:line="278" w:lineRule="auto"/>
        <w:ind w:left="1680" w:right="1299"/>
        <w:jc w:val="both"/>
        <w:rPr>
          <w:rFonts w:hint="eastAsia"/>
          <w:b/>
          <w:sz w:val="28"/>
          <w:szCs w:val="32"/>
          <w:lang w:val="en-US"/>
        </w:rPr>
      </w:pPr>
    </w:p>
    <w:p w14:paraId="54F7B61C" w14:textId="77777777" w:rsidR="0098309C" w:rsidRDefault="00000000">
      <w:pPr>
        <w:spacing w:before="60" w:line="278" w:lineRule="auto"/>
        <w:ind w:left="1680" w:right="1299"/>
        <w:jc w:val="both"/>
        <w:rPr>
          <w:rFonts w:hint="eastAsia"/>
          <w:b/>
          <w:sz w:val="28"/>
          <w:szCs w:val="32"/>
          <w:lang w:val="en-US"/>
        </w:rPr>
      </w:pPr>
      <w:r>
        <w:rPr>
          <w:rFonts w:hint="eastAsia"/>
          <w:b/>
          <w:sz w:val="28"/>
          <w:szCs w:val="32"/>
          <w:lang w:val="en-US"/>
        </w:rPr>
        <w:t>点击密码框弹出数字键盘</w:t>
      </w:r>
    </w:p>
    <w:p w14:paraId="3E122D88" w14:textId="77777777" w:rsidR="0098309C" w:rsidRDefault="0098309C">
      <w:pPr>
        <w:spacing w:before="60" w:line="278" w:lineRule="auto"/>
        <w:ind w:right="1299"/>
        <w:jc w:val="both"/>
        <w:rPr>
          <w:rFonts w:hint="eastAsia"/>
          <w:b/>
          <w:sz w:val="28"/>
          <w:szCs w:val="32"/>
          <w:lang w:val="en-US"/>
        </w:rPr>
      </w:pPr>
    </w:p>
    <w:p w14:paraId="5A69A0AF" w14:textId="77777777" w:rsidR="0098309C" w:rsidRDefault="00000000">
      <w:pPr>
        <w:spacing w:before="60" w:line="278" w:lineRule="auto"/>
        <w:ind w:right="1299"/>
        <w:jc w:val="both"/>
        <w:rPr>
          <w:rFonts w:hint="eastAsia"/>
          <w:b/>
          <w:color w:val="C00000"/>
          <w:sz w:val="28"/>
          <w:szCs w:val="32"/>
          <w:lang w:val="en-US"/>
        </w:rPr>
      </w:pPr>
      <w:r>
        <w:rPr>
          <w:rFonts w:hint="eastAsia"/>
          <w:b/>
          <w:color w:val="C00000"/>
          <w:sz w:val="28"/>
          <w:szCs w:val="32"/>
          <w:lang w:val="en-US"/>
        </w:rPr>
        <w:t xml:space="preserve">            </w:t>
      </w:r>
      <w:r>
        <w:rPr>
          <w:b/>
          <w:noProof/>
          <w:color w:val="C00000"/>
          <w:sz w:val="28"/>
          <w:szCs w:val="32"/>
          <w:lang w:val="en-US"/>
        </w:rPr>
        <w:drawing>
          <wp:inline distT="0" distB="0" distL="114300" distR="114300" wp14:anchorId="57976A1A" wp14:editId="66CE5D01">
            <wp:extent cx="2482850" cy="2590800"/>
            <wp:effectExtent l="0" t="0" r="6350" b="0"/>
            <wp:docPr id="30" name="图片 30" descr="af4205f83988781771e2cceb849af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af4205f83988781771e2cceb849af80"/>
                    <pic:cNvPicPr>
                      <a:picLocks noChangeAspect="1"/>
                    </pic:cNvPicPr>
                  </pic:nvPicPr>
                  <pic:blipFill>
                    <a:blip r:embed="rId26"/>
                    <a:stretch>
                      <a:fillRect/>
                    </a:stretch>
                  </pic:blipFill>
                  <pic:spPr>
                    <a:xfrm>
                      <a:off x="0" y="0"/>
                      <a:ext cx="2482850" cy="2590800"/>
                    </a:xfrm>
                    <a:prstGeom prst="rect">
                      <a:avLst/>
                    </a:prstGeom>
                  </pic:spPr>
                </pic:pic>
              </a:graphicData>
            </a:graphic>
          </wp:inline>
        </w:drawing>
      </w:r>
    </w:p>
    <w:p w14:paraId="21463118" w14:textId="77777777" w:rsidR="0098309C" w:rsidRDefault="0098309C">
      <w:pPr>
        <w:spacing w:before="60" w:line="278" w:lineRule="auto"/>
        <w:ind w:left="1680" w:right="1299"/>
        <w:jc w:val="both"/>
        <w:rPr>
          <w:rFonts w:hint="eastAsia"/>
          <w:b/>
          <w:color w:val="C00000"/>
          <w:sz w:val="28"/>
          <w:szCs w:val="32"/>
          <w:lang w:val="en-US"/>
        </w:rPr>
      </w:pPr>
    </w:p>
    <w:p w14:paraId="1CD61F31" w14:textId="77777777" w:rsidR="0098309C" w:rsidRDefault="0098309C">
      <w:pPr>
        <w:spacing w:before="60" w:line="278" w:lineRule="auto"/>
        <w:ind w:right="1299"/>
        <w:jc w:val="both"/>
        <w:rPr>
          <w:rFonts w:hint="eastAsia"/>
          <w:b/>
          <w:color w:val="C00000"/>
          <w:sz w:val="28"/>
          <w:szCs w:val="32"/>
          <w:lang w:val="en-US"/>
        </w:rPr>
      </w:pPr>
    </w:p>
    <w:p w14:paraId="5D775A7D" w14:textId="77777777" w:rsidR="0098309C" w:rsidRDefault="00000000">
      <w:pPr>
        <w:spacing w:before="60" w:line="278" w:lineRule="auto"/>
        <w:ind w:left="1680" w:right="1299"/>
        <w:jc w:val="both"/>
        <w:rPr>
          <w:rFonts w:hint="eastAsia"/>
          <w:b/>
          <w:sz w:val="24"/>
          <w:szCs w:val="28"/>
          <w:lang w:val="en-US"/>
        </w:rPr>
      </w:pPr>
      <w:r>
        <w:rPr>
          <w:rFonts w:hint="eastAsia"/>
          <w:b/>
          <w:sz w:val="24"/>
          <w:szCs w:val="28"/>
          <w:lang w:val="en-US"/>
        </w:rPr>
        <w:t>输入数字</w:t>
      </w:r>
      <w:r>
        <w:rPr>
          <w:rFonts w:hint="eastAsia"/>
          <w:b/>
          <w:color w:val="C00000"/>
          <w:sz w:val="28"/>
          <w:szCs w:val="32"/>
          <w:lang w:val="en-US"/>
        </w:rPr>
        <w:t xml:space="preserve"> 8 8 8 8</w:t>
      </w:r>
      <w:r>
        <w:rPr>
          <w:rFonts w:hint="eastAsia"/>
          <w:b/>
          <w:sz w:val="24"/>
          <w:szCs w:val="28"/>
          <w:lang w:val="en-US"/>
        </w:rPr>
        <w:t xml:space="preserve"> 点击确认弹出系统参数设置界面</w:t>
      </w:r>
    </w:p>
    <w:p w14:paraId="46D75662" w14:textId="77777777" w:rsidR="0098309C" w:rsidRDefault="0098309C">
      <w:pPr>
        <w:spacing w:before="60" w:line="278" w:lineRule="auto"/>
        <w:ind w:right="1299"/>
        <w:jc w:val="both"/>
        <w:rPr>
          <w:rFonts w:hint="eastAsia"/>
          <w:b/>
          <w:color w:val="C00000"/>
          <w:sz w:val="28"/>
          <w:szCs w:val="32"/>
          <w:lang w:val="en-US"/>
        </w:rPr>
      </w:pPr>
    </w:p>
    <w:p w14:paraId="4E19D9CC" w14:textId="77777777" w:rsidR="0098309C" w:rsidRDefault="00000000">
      <w:pPr>
        <w:spacing w:before="60" w:line="278" w:lineRule="auto"/>
        <w:ind w:left="1680" w:right="1299"/>
        <w:jc w:val="both"/>
        <w:rPr>
          <w:rFonts w:hint="eastAsia"/>
          <w:b/>
          <w:color w:val="C00000"/>
          <w:sz w:val="28"/>
          <w:szCs w:val="32"/>
          <w:lang w:val="en-US"/>
        </w:rPr>
      </w:pPr>
      <w:r>
        <w:rPr>
          <w:rFonts w:hint="eastAsia"/>
          <w:b/>
          <w:color w:val="C00000"/>
          <w:sz w:val="32"/>
          <w:szCs w:val="36"/>
          <w:lang w:val="en-US"/>
        </w:rPr>
        <w:t>系统参数设置说明</w:t>
      </w:r>
      <w:r>
        <w:rPr>
          <w:rFonts w:hint="eastAsia"/>
          <w:b/>
          <w:color w:val="C00000"/>
          <w:sz w:val="28"/>
          <w:szCs w:val="32"/>
          <w:lang w:val="en-US"/>
        </w:rPr>
        <w:t>：</w:t>
      </w:r>
    </w:p>
    <w:p w14:paraId="50C54C09" w14:textId="77777777" w:rsidR="0098309C" w:rsidRDefault="0098309C">
      <w:pPr>
        <w:spacing w:before="60" w:line="278" w:lineRule="auto"/>
        <w:ind w:left="1680" w:right="1299"/>
        <w:jc w:val="both"/>
        <w:rPr>
          <w:rFonts w:hint="eastAsia"/>
          <w:b/>
          <w:color w:val="C00000"/>
          <w:sz w:val="28"/>
          <w:szCs w:val="32"/>
          <w:lang w:val="en-US"/>
        </w:rPr>
      </w:pPr>
    </w:p>
    <w:p w14:paraId="3C02E8CF" w14:textId="77777777" w:rsidR="0098309C" w:rsidRDefault="00000000">
      <w:pPr>
        <w:spacing w:before="60" w:line="278" w:lineRule="auto"/>
        <w:ind w:left="1680" w:right="1299"/>
        <w:jc w:val="both"/>
        <w:rPr>
          <w:rFonts w:hint="eastAsia"/>
          <w:b/>
          <w:color w:val="C00000"/>
          <w:sz w:val="28"/>
          <w:szCs w:val="32"/>
          <w:lang w:val="en-US"/>
        </w:rPr>
      </w:pPr>
      <w:r>
        <w:rPr>
          <w:b/>
          <w:noProof/>
          <w:color w:val="C00000"/>
          <w:sz w:val="28"/>
          <w:szCs w:val="32"/>
          <w:lang w:val="en-US"/>
        </w:rPr>
        <w:drawing>
          <wp:inline distT="0" distB="0" distL="114300" distR="114300" wp14:anchorId="15D2EF58" wp14:editId="5834BFBC">
            <wp:extent cx="5067300" cy="3028950"/>
            <wp:effectExtent l="9525" t="9525" r="15875" b="9525"/>
            <wp:docPr id="22" name="图片 22" descr="20bc3e87fbd4c3526130aea451504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20bc3e87fbd4c3526130aea4515049b"/>
                    <pic:cNvPicPr>
                      <a:picLocks noChangeAspect="1"/>
                    </pic:cNvPicPr>
                  </pic:nvPicPr>
                  <pic:blipFill>
                    <a:blip r:embed="rId27"/>
                    <a:stretch>
                      <a:fillRect/>
                    </a:stretch>
                  </pic:blipFill>
                  <pic:spPr>
                    <a:xfrm>
                      <a:off x="0" y="0"/>
                      <a:ext cx="5067300" cy="3028950"/>
                    </a:xfrm>
                    <a:prstGeom prst="rect">
                      <a:avLst/>
                    </a:prstGeom>
                    <a:ln>
                      <a:solidFill>
                        <a:srgbClr val="0000FF"/>
                      </a:solidFill>
                    </a:ln>
                  </pic:spPr>
                </pic:pic>
              </a:graphicData>
            </a:graphic>
          </wp:inline>
        </w:drawing>
      </w:r>
    </w:p>
    <w:p w14:paraId="56AA2A7C" w14:textId="77777777" w:rsidR="0098309C" w:rsidRDefault="0098309C">
      <w:pPr>
        <w:spacing w:before="60" w:line="278" w:lineRule="auto"/>
        <w:ind w:left="1680" w:right="1299"/>
        <w:jc w:val="both"/>
        <w:rPr>
          <w:rFonts w:hint="eastAsia"/>
          <w:b/>
          <w:color w:val="C00000"/>
          <w:sz w:val="28"/>
          <w:szCs w:val="32"/>
          <w:lang w:val="en-US"/>
        </w:rPr>
      </w:pPr>
    </w:p>
    <w:p w14:paraId="592CB65B" w14:textId="77777777" w:rsidR="0098309C" w:rsidRDefault="0098309C">
      <w:pPr>
        <w:spacing w:before="60" w:line="278" w:lineRule="auto"/>
        <w:ind w:left="1680" w:right="1299"/>
        <w:jc w:val="both"/>
        <w:rPr>
          <w:rFonts w:hint="eastAsia"/>
          <w:b/>
          <w:color w:val="C00000"/>
          <w:sz w:val="28"/>
          <w:szCs w:val="32"/>
          <w:lang w:val="en-US"/>
        </w:rPr>
      </w:pPr>
    </w:p>
    <w:p w14:paraId="235C9CB3" w14:textId="77777777" w:rsidR="0098309C" w:rsidRDefault="0098309C">
      <w:pPr>
        <w:spacing w:before="60" w:line="278" w:lineRule="auto"/>
        <w:ind w:left="1680" w:right="1299"/>
        <w:jc w:val="both"/>
        <w:rPr>
          <w:rFonts w:hint="eastAsia"/>
          <w:b/>
          <w:color w:val="C00000"/>
          <w:sz w:val="28"/>
          <w:szCs w:val="32"/>
          <w:lang w:val="en-US"/>
        </w:rPr>
      </w:pPr>
    </w:p>
    <w:p w14:paraId="32F43820" w14:textId="77777777" w:rsidR="0098309C" w:rsidRDefault="0098309C">
      <w:pPr>
        <w:widowControl/>
        <w:rPr>
          <w:rFonts w:hint="eastAsia"/>
          <w:b/>
          <w:sz w:val="24"/>
          <w:szCs w:val="28"/>
          <w:lang w:val="en-US"/>
        </w:rPr>
      </w:pPr>
    </w:p>
    <w:p w14:paraId="5E19E6D6" w14:textId="77777777" w:rsidR="0098309C" w:rsidRDefault="00000000">
      <w:pPr>
        <w:widowControl/>
        <w:numPr>
          <w:ilvl w:val="0"/>
          <w:numId w:val="14"/>
        </w:numPr>
        <w:rPr>
          <w:rFonts w:hint="eastAsia"/>
        </w:rPr>
      </w:pPr>
      <w:r>
        <w:rPr>
          <w:rFonts w:hint="eastAsia"/>
          <w:b/>
          <w:sz w:val="24"/>
          <w:szCs w:val="28"/>
          <w:lang w:val="en-US"/>
        </w:rPr>
        <w:t>扫频保护：</w:t>
      </w:r>
      <w:r>
        <w:rPr>
          <w:b/>
          <w:bCs/>
          <w:sz w:val="24"/>
          <w:szCs w:val="24"/>
          <w:lang w:val="en-US" w:bidi="ar"/>
        </w:rPr>
        <w:t>根据实际情况设置扫频功率保护值</w:t>
      </w:r>
      <w:r>
        <w:rPr>
          <w:rFonts w:hint="eastAsia"/>
          <w:b/>
          <w:bCs/>
          <w:sz w:val="24"/>
          <w:szCs w:val="24"/>
          <w:lang w:val="en-US" w:bidi="ar"/>
        </w:rPr>
        <w:t>。</w:t>
      </w:r>
    </w:p>
    <w:p w14:paraId="22B976F6" w14:textId="77777777" w:rsidR="0098309C" w:rsidRDefault="0098309C">
      <w:pPr>
        <w:widowControl/>
        <w:rPr>
          <w:rFonts w:hint="eastAsia"/>
        </w:rPr>
      </w:pPr>
    </w:p>
    <w:p w14:paraId="40157F54" w14:textId="77777777" w:rsidR="0098309C" w:rsidRDefault="00000000">
      <w:pPr>
        <w:widowControl/>
        <w:numPr>
          <w:ilvl w:val="0"/>
          <w:numId w:val="15"/>
        </w:numPr>
        <w:rPr>
          <w:rFonts w:hint="eastAsia"/>
        </w:rPr>
      </w:pPr>
      <w:r>
        <w:rPr>
          <w:rFonts w:hint="eastAsia"/>
          <w:b/>
          <w:sz w:val="24"/>
          <w:szCs w:val="28"/>
          <w:lang w:val="en-US"/>
        </w:rPr>
        <w:t>扫频振幅：</w:t>
      </w:r>
      <w:r>
        <w:rPr>
          <w:b/>
          <w:bCs/>
          <w:sz w:val="24"/>
          <w:szCs w:val="24"/>
          <w:lang w:val="en-US" w:bidi="ar"/>
        </w:rPr>
        <w:t>根据超声波模具大小设置开机扫频振幅百分比</w:t>
      </w:r>
      <w:r>
        <w:rPr>
          <w:rFonts w:hint="eastAsia"/>
          <w:b/>
          <w:bCs/>
          <w:sz w:val="24"/>
          <w:szCs w:val="24"/>
          <w:lang w:val="en-US" w:bidi="ar"/>
        </w:rPr>
        <w:t>。</w:t>
      </w:r>
    </w:p>
    <w:p w14:paraId="13C289B1" w14:textId="77777777" w:rsidR="0098309C" w:rsidRDefault="0098309C">
      <w:pPr>
        <w:widowControl/>
        <w:rPr>
          <w:rFonts w:hint="eastAsia"/>
        </w:rPr>
      </w:pPr>
    </w:p>
    <w:p w14:paraId="29290C6A" w14:textId="77777777" w:rsidR="0098309C" w:rsidRDefault="00000000">
      <w:pPr>
        <w:widowControl/>
        <w:ind w:firstLineChars="600" w:firstLine="1687"/>
        <w:rPr>
          <w:rFonts w:hint="eastAsia"/>
          <w:b/>
          <w:bCs/>
          <w:color w:val="C00000"/>
          <w:lang w:val="en-US"/>
        </w:rPr>
      </w:pPr>
      <w:r>
        <w:rPr>
          <w:b/>
          <w:bCs/>
          <w:color w:val="C00000"/>
          <w:sz w:val="28"/>
          <w:szCs w:val="28"/>
          <w:lang w:val="en-US" w:bidi="ar"/>
        </w:rPr>
        <w:t>开机扫频振幅与扫频功率保护</w:t>
      </w:r>
      <w:r>
        <w:rPr>
          <w:rFonts w:hint="eastAsia"/>
          <w:b/>
          <w:bCs/>
          <w:color w:val="C00000"/>
          <w:sz w:val="28"/>
          <w:szCs w:val="28"/>
          <w:lang w:val="en-US" w:bidi="ar"/>
        </w:rPr>
        <w:t>详解：</w:t>
      </w:r>
    </w:p>
    <w:p w14:paraId="26CE126E" w14:textId="77777777" w:rsidR="0098309C" w:rsidRDefault="00000000">
      <w:pPr>
        <w:pStyle w:val="a6"/>
        <w:widowControl/>
        <w:ind w:leftChars="763" w:left="1679"/>
        <w:rPr>
          <w:rFonts w:hint="eastAsia"/>
          <w:b/>
          <w:bCs/>
        </w:rPr>
      </w:pPr>
      <w:r>
        <w:rPr>
          <w:b/>
          <w:bCs/>
        </w:rPr>
        <w:t>在超声波的使用过程中，大多数</w:t>
      </w:r>
      <w:r>
        <w:rPr>
          <w:rFonts w:hint="eastAsia"/>
          <w:b/>
          <w:bCs/>
        </w:rPr>
        <w:t>智能</w:t>
      </w:r>
      <w:r>
        <w:rPr>
          <w:b/>
          <w:bCs/>
        </w:rPr>
        <w:t>超声波在上电开机时会自动追频，开机扫频</w:t>
      </w:r>
      <w:proofErr w:type="gramStart"/>
      <w:r>
        <w:rPr>
          <w:b/>
          <w:bCs/>
        </w:rPr>
        <w:t>振</w:t>
      </w:r>
      <w:proofErr w:type="gramEnd"/>
      <w:r>
        <w:rPr>
          <w:rFonts w:hint="eastAsia"/>
          <w:b/>
          <w:bCs/>
        </w:rPr>
        <w:t xml:space="preserve">      </w:t>
      </w:r>
      <w:r>
        <w:rPr>
          <w:b/>
          <w:bCs/>
        </w:rPr>
        <w:t>幅和扫频功率保护是非常重要的环节。过大的振幅和功率可能会导致设备损坏，因</w:t>
      </w:r>
      <w:r>
        <w:rPr>
          <w:rFonts w:hint="eastAsia"/>
          <w:b/>
          <w:bCs/>
        </w:rPr>
        <w:t xml:space="preserve">       </w:t>
      </w:r>
      <w:r>
        <w:rPr>
          <w:b/>
          <w:bCs/>
        </w:rPr>
        <w:t>此必须采取有效的措施来控制。扫频振幅可调整，以适应不同的应用场景和设备状</w:t>
      </w:r>
      <w:r>
        <w:rPr>
          <w:rFonts w:hint="eastAsia"/>
          <w:b/>
          <w:bCs/>
        </w:rPr>
        <w:t xml:space="preserve">      </w:t>
      </w:r>
      <w:r>
        <w:rPr>
          <w:b/>
          <w:bCs/>
        </w:rPr>
        <w:t>态。同时，扫频功率保护功能可以有效地防止设备过载和损坏。</w:t>
      </w:r>
    </w:p>
    <w:p w14:paraId="4AA5CA38" w14:textId="77777777" w:rsidR="0098309C" w:rsidRDefault="00000000">
      <w:pPr>
        <w:pStyle w:val="a6"/>
        <w:widowControl/>
        <w:ind w:leftChars="763" w:left="1679"/>
        <w:rPr>
          <w:rFonts w:hint="eastAsia"/>
          <w:b/>
          <w:bCs/>
        </w:rPr>
      </w:pPr>
      <w:r>
        <w:rPr>
          <w:b/>
          <w:bCs/>
        </w:rPr>
        <w:t>开机扫频振幅设置：根据超声波模具大小设置开机扫频振幅百分比，一般开机扫频</w:t>
      </w:r>
      <w:r>
        <w:rPr>
          <w:rFonts w:hint="eastAsia"/>
          <w:b/>
          <w:bCs/>
        </w:rPr>
        <w:t xml:space="preserve">       </w:t>
      </w:r>
      <w:r>
        <w:rPr>
          <w:b/>
          <w:bCs/>
        </w:rPr>
        <w:t>大多是空载，设置为40%足够，过大的空载振幅对模具和</w:t>
      </w:r>
      <w:proofErr w:type="gramStart"/>
      <w:r>
        <w:rPr>
          <w:b/>
          <w:bCs/>
        </w:rPr>
        <w:t>振子</w:t>
      </w:r>
      <w:proofErr w:type="gramEnd"/>
      <w:r>
        <w:rPr>
          <w:b/>
          <w:bCs/>
        </w:rPr>
        <w:t>是有伤害的。</w:t>
      </w:r>
    </w:p>
    <w:p w14:paraId="554BB264" w14:textId="77777777" w:rsidR="0098309C" w:rsidRDefault="00000000">
      <w:pPr>
        <w:pStyle w:val="a6"/>
        <w:widowControl/>
        <w:ind w:leftChars="763" w:left="1679"/>
        <w:rPr>
          <w:rFonts w:hint="eastAsia"/>
          <w:b/>
          <w:bCs/>
        </w:rPr>
      </w:pPr>
      <w:r>
        <w:rPr>
          <w:b/>
          <w:bCs/>
        </w:rPr>
        <w:t>扫频功率保护设置：根据实际情况设置扫频功率保护值，正常超声波空载扫频功率</w:t>
      </w:r>
      <w:r>
        <w:rPr>
          <w:rFonts w:hint="eastAsia"/>
          <w:b/>
          <w:bCs/>
        </w:rPr>
        <w:t xml:space="preserve">       </w:t>
      </w:r>
      <w:r>
        <w:rPr>
          <w:b/>
          <w:bCs/>
        </w:rPr>
        <w:t>一般在300w-800w不等，可把保护值设置大于空载扫频功率，为1200w或者1500w，在</w:t>
      </w:r>
      <w:r>
        <w:rPr>
          <w:rFonts w:hint="eastAsia"/>
          <w:b/>
          <w:bCs/>
        </w:rPr>
        <w:t xml:space="preserve">      </w:t>
      </w:r>
      <w:r>
        <w:rPr>
          <w:b/>
          <w:bCs/>
        </w:rPr>
        <w:t>开机扫频时出现功率保护时要注意模具和</w:t>
      </w:r>
      <w:proofErr w:type="gramStart"/>
      <w:r>
        <w:rPr>
          <w:b/>
          <w:bCs/>
        </w:rPr>
        <w:t>振子</w:t>
      </w:r>
      <w:proofErr w:type="gramEnd"/>
      <w:r>
        <w:rPr>
          <w:b/>
          <w:bCs/>
        </w:rPr>
        <w:t>是否有损坏。</w:t>
      </w:r>
    </w:p>
    <w:p w14:paraId="54077D52" w14:textId="77777777" w:rsidR="0098309C" w:rsidRDefault="0098309C">
      <w:pPr>
        <w:widowControl/>
        <w:ind w:left="1540"/>
        <w:rPr>
          <w:rFonts w:hint="eastAsia"/>
        </w:rPr>
      </w:pPr>
    </w:p>
    <w:p w14:paraId="3E5F8835" w14:textId="77777777" w:rsidR="0098309C" w:rsidRDefault="00000000">
      <w:pPr>
        <w:widowControl/>
        <w:numPr>
          <w:ilvl w:val="0"/>
          <w:numId w:val="16"/>
        </w:numPr>
        <w:rPr>
          <w:rFonts w:hint="eastAsia"/>
          <w:b/>
          <w:sz w:val="24"/>
          <w:szCs w:val="28"/>
          <w:lang w:val="en-US"/>
        </w:rPr>
      </w:pPr>
      <w:r>
        <w:rPr>
          <w:rFonts w:hint="eastAsia"/>
          <w:b/>
          <w:sz w:val="24"/>
          <w:szCs w:val="28"/>
          <w:lang w:val="en-US"/>
        </w:rPr>
        <w:t>频率上限：输入追频上限值。</w:t>
      </w:r>
    </w:p>
    <w:p w14:paraId="71F935CA" w14:textId="77777777" w:rsidR="0098309C" w:rsidRDefault="0098309C">
      <w:pPr>
        <w:widowControl/>
        <w:ind w:left="1540"/>
        <w:rPr>
          <w:rFonts w:hint="eastAsia"/>
          <w:b/>
          <w:sz w:val="24"/>
          <w:szCs w:val="28"/>
          <w:lang w:val="en-US"/>
        </w:rPr>
      </w:pPr>
    </w:p>
    <w:p w14:paraId="00916CBD" w14:textId="77777777" w:rsidR="0098309C" w:rsidRDefault="00000000">
      <w:pPr>
        <w:widowControl/>
        <w:numPr>
          <w:ilvl w:val="0"/>
          <w:numId w:val="16"/>
        </w:numPr>
        <w:rPr>
          <w:rFonts w:hint="eastAsia"/>
          <w:b/>
          <w:sz w:val="24"/>
          <w:szCs w:val="28"/>
          <w:lang w:val="en-US"/>
        </w:rPr>
      </w:pPr>
      <w:r>
        <w:rPr>
          <w:rFonts w:hint="eastAsia"/>
          <w:b/>
          <w:sz w:val="24"/>
          <w:szCs w:val="28"/>
          <w:lang w:val="en-US"/>
        </w:rPr>
        <w:t>频率下限：输入</w:t>
      </w:r>
      <w:proofErr w:type="gramStart"/>
      <w:r>
        <w:rPr>
          <w:rFonts w:hint="eastAsia"/>
          <w:b/>
          <w:sz w:val="24"/>
          <w:szCs w:val="28"/>
          <w:lang w:val="en-US"/>
        </w:rPr>
        <w:t>追频下</w:t>
      </w:r>
      <w:proofErr w:type="gramEnd"/>
      <w:r>
        <w:rPr>
          <w:rFonts w:hint="eastAsia"/>
          <w:b/>
          <w:sz w:val="24"/>
          <w:szCs w:val="28"/>
          <w:lang w:val="en-US"/>
        </w:rPr>
        <w:t>限值。</w:t>
      </w:r>
    </w:p>
    <w:p w14:paraId="660546EE" w14:textId="77777777" w:rsidR="0098309C" w:rsidRDefault="0098309C">
      <w:pPr>
        <w:widowControl/>
        <w:rPr>
          <w:rFonts w:hint="eastAsia"/>
          <w:b/>
          <w:sz w:val="24"/>
          <w:szCs w:val="28"/>
          <w:lang w:val="en-US"/>
        </w:rPr>
      </w:pPr>
    </w:p>
    <w:p w14:paraId="737F021C" w14:textId="77777777" w:rsidR="0098309C" w:rsidRDefault="0098309C">
      <w:pPr>
        <w:widowControl/>
        <w:rPr>
          <w:rFonts w:hint="eastAsia"/>
          <w:b/>
          <w:sz w:val="24"/>
          <w:szCs w:val="28"/>
          <w:lang w:val="en-US"/>
        </w:rPr>
      </w:pPr>
    </w:p>
    <w:p w14:paraId="6A80D5D2" w14:textId="77777777" w:rsidR="0098309C" w:rsidRDefault="00000000">
      <w:pPr>
        <w:widowControl/>
        <w:rPr>
          <w:rFonts w:hint="eastAsia"/>
        </w:rPr>
      </w:pPr>
      <w:r>
        <w:rPr>
          <w:rFonts w:hint="eastAsia"/>
          <w:b/>
          <w:sz w:val="24"/>
          <w:szCs w:val="28"/>
          <w:lang w:val="en-US"/>
        </w:rPr>
        <w:tab/>
        <w:t xml:space="preserve">      </w:t>
      </w:r>
      <w:r>
        <w:rPr>
          <w:rFonts w:hint="eastAsia"/>
          <w:bCs/>
          <w:color w:val="C00000"/>
          <w:sz w:val="28"/>
          <w:szCs w:val="32"/>
          <w:lang w:val="en-US"/>
        </w:rPr>
        <w:t xml:space="preserve">  </w:t>
      </w:r>
      <w:r>
        <w:rPr>
          <w:b/>
          <w:color w:val="C00000"/>
          <w:sz w:val="28"/>
          <w:szCs w:val="28"/>
          <w:lang w:val="en-US" w:bidi="ar"/>
        </w:rPr>
        <w:t>频率上下限设置</w:t>
      </w:r>
      <w:r>
        <w:rPr>
          <w:rFonts w:hint="eastAsia"/>
          <w:b/>
          <w:color w:val="C00000"/>
          <w:sz w:val="28"/>
          <w:szCs w:val="28"/>
          <w:lang w:val="en-US" w:bidi="ar"/>
        </w:rPr>
        <w:t>详解</w:t>
      </w:r>
      <w:r>
        <w:rPr>
          <w:b/>
          <w:color w:val="C00000"/>
          <w:sz w:val="28"/>
          <w:szCs w:val="28"/>
          <w:lang w:val="en-US" w:bidi="ar"/>
        </w:rPr>
        <w:t>：</w:t>
      </w:r>
    </w:p>
    <w:p w14:paraId="6B97B79F" w14:textId="77777777" w:rsidR="0098309C" w:rsidRDefault="0098309C">
      <w:pPr>
        <w:widowControl/>
        <w:tabs>
          <w:tab w:val="left" w:pos="1822"/>
        </w:tabs>
        <w:rPr>
          <w:rFonts w:hint="eastAsia"/>
          <w:b/>
          <w:sz w:val="24"/>
          <w:szCs w:val="28"/>
          <w:lang w:val="en-US"/>
        </w:rPr>
      </w:pPr>
    </w:p>
    <w:p w14:paraId="366C42E7" w14:textId="77777777" w:rsidR="0098309C" w:rsidRDefault="00000000">
      <w:pPr>
        <w:pStyle w:val="a6"/>
        <w:widowControl/>
        <w:ind w:left="1687" w:hangingChars="700" w:hanging="1687"/>
        <w:rPr>
          <w:rFonts w:hint="eastAsia"/>
          <w:b/>
          <w:bCs/>
        </w:rPr>
      </w:pPr>
      <w:r>
        <w:rPr>
          <w:rFonts w:hint="eastAsia"/>
          <w:b/>
          <w:szCs w:val="28"/>
        </w:rPr>
        <w:tab/>
      </w:r>
      <w:r>
        <w:rPr>
          <w:b/>
          <w:bCs/>
        </w:rPr>
        <w:t>超声波的频率范围非常广泛，然而在实际应用中，超声波的频率受到许多因素的影响</w:t>
      </w:r>
      <w:r>
        <w:rPr>
          <w:rFonts w:hint="eastAsia"/>
          <w:b/>
          <w:bCs/>
        </w:rPr>
        <w:t xml:space="preserve">      </w:t>
      </w:r>
      <w:r>
        <w:rPr>
          <w:b/>
          <w:bCs/>
        </w:rPr>
        <w:t>如超声波</w:t>
      </w:r>
      <w:r>
        <w:rPr>
          <w:rFonts w:hint="eastAsia"/>
          <w:b/>
          <w:bCs/>
        </w:rPr>
        <w:t>发生器</w:t>
      </w:r>
      <w:r>
        <w:rPr>
          <w:b/>
          <w:bCs/>
        </w:rPr>
        <w:t>的品质、振子和模具的材质特性及造型等，会出现假频率，如超声波</w:t>
      </w:r>
      <w:r>
        <w:rPr>
          <w:rFonts w:hint="eastAsia"/>
          <w:b/>
          <w:bCs/>
        </w:rPr>
        <w:t xml:space="preserve">      </w:t>
      </w:r>
      <w:r>
        <w:rPr>
          <w:b/>
          <w:bCs/>
        </w:rPr>
        <w:t>电源可</w:t>
      </w:r>
      <w:proofErr w:type="gramStart"/>
      <w:r>
        <w:rPr>
          <w:b/>
          <w:bCs/>
        </w:rPr>
        <w:t>对追频的</w:t>
      </w:r>
      <w:proofErr w:type="gramEnd"/>
      <w:r>
        <w:rPr>
          <w:b/>
          <w:bCs/>
        </w:rPr>
        <w:t>频率上下限进行设置，对于其应用和提高其性能具有重要意义。</w:t>
      </w:r>
    </w:p>
    <w:p w14:paraId="724F605F" w14:textId="77777777" w:rsidR="0098309C" w:rsidRDefault="00000000">
      <w:pPr>
        <w:pStyle w:val="a6"/>
        <w:widowControl/>
        <w:ind w:leftChars="763" w:left="1679"/>
        <w:rPr>
          <w:rFonts w:hint="eastAsia"/>
          <w:b/>
          <w:bCs/>
        </w:rPr>
      </w:pPr>
      <w:r>
        <w:rPr>
          <w:b/>
          <w:bCs/>
        </w:rPr>
        <w:t>例如：15khz的超声波模具频率在14.8，假频率在14.4，两个频率较为接近时，</w:t>
      </w:r>
      <w:proofErr w:type="gramStart"/>
      <w:r>
        <w:rPr>
          <w:b/>
          <w:bCs/>
        </w:rPr>
        <w:t>可对频</w:t>
      </w:r>
      <w:proofErr w:type="gramEnd"/>
      <w:r>
        <w:rPr>
          <w:rFonts w:hint="eastAsia"/>
          <w:b/>
          <w:bCs/>
        </w:rPr>
        <w:t xml:space="preserve">     </w:t>
      </w:r>
      <w:r>
        <w:rPr>
          <w:b/>
          <w:bCs/>
        </w:rPr>
        <w:t>率上下限进行设置，只需要把频率上限设置为15.1，下限设置为14.5可</w:t>
      </w:r>
      <w:proofErr w:type="gramStart"/>
      <w:r>
        <w:rPr>
          <w:b/>
          <w:bCs/>
        </w:rPr>
        <w:t>有效把</w:t>
      </w:r>
      <w:proofErr w:type="gramEnd"/>
      <w:r>
        <w:rPr>
          <w:b/>
          <w:bCs/>
        </w:rPr>
        <w:t>假频率排</w:t>
      </w:r>
      <w:r>
        <w:rPr>
          <w:rFonts w:hint="eastAsia"/>
          <w:b/>
          <w:bCs/>
        </w:rPr>
        <w:t xml:space="preserve">    </w:t>
      </w:r>
      <w:r>
        <w:rPr>
          <w:b/>
          <w:bCs/>
        </w:rPr>
        <w:t>除</w:t>
      </w:r>
      <w:proofErr w:type="gramStart"/>
      <w:r>
        <w:rPr>
          <w:b/>
          <w:bCs/>
        </w:rPr>
        <w:t>在追频范围</w:t>
      </w:r>
      <w:proofErr w:type="gramEnd"/>
      <w:r>
        <w:rPr>
          <w:b/>
          <w:bCs/>
        </w:rPr>
        <w:t>内。</w:t>
      </w:r>
    </w:p>
    <w:p w14:paraId="6A310F26" w14:textId="77777777" w:rsidR="0098309C" w:rsidRDefault="0098309C">
      <w:pPr>
        <w:widowControl/>
        <w:tabs>
          <w:tab w:val="left" w:pos="1694"/>
        </w:tabs>
        <w:rPr>
          <w:rFonts w:hint="eastAsia"/>
          <w:b/>
          <w:sz w:val="24"/>
          <w:szCs w:val="28"/>
          <w:lang w:val="en-US"/>
        </w:rPr>
      </w:pPr>
    </w:p>
    <w:p w14:paraId="771F21B5" w14:textId="77777777" w:rsidR="0098309C" w:rsidRDefault="00000000">
      <w:pPr>
        <w:widowControl/>
        <w:numPr>
          <w:ilvl w:val="0"/>
          <w:numId w:val="17"/>
        </w:numPr>
        <w:rPr>
          <w:rFonts w:hint="eastAsia"/>
          <w:b/>
          <w:sz w:val="24"/>
          <w:szCs w:val="28"/>
          <w:lang w:val="en-US"/>
        </w:rPr>
      </w:pPr>
      <w:r>
        <w:rPr>
          <w:rFonts w:hint="eastAsia"/>
          <w:b/>
          <w:sz w:val="24"/>
          <w:szCs w:val="28"/>
          <w:lang w:val="en-US"/>
        </w:rPr>
        <w:t>扫频时间：即</w:t>
      </w:r>
      <w:proofErr w:type="gramStart"/>
      <w:r>
        <w:rPr>
          <w:rFonts w:hint="eastAsia"/>
          <w:b/>
          <w:sz w:val="24"/>
          <w:szCs w:val="28"/>
          <w:lang w:val="en-US"/>
        </w:rPr>
        <w:t>是追频速度</w:t>
      </w:r>
      <w:proofErr w:type="gramEnd"/>
      <w:r>
        <w:rPr>
          <w:rFonts w:hint="eastAsia"/>
          <w:b/>
          <w:sz w:val="24"/>
          <w:szCs w:val="28"/>
          <w:lang w:val="en-US"/>
        </w:rPr>
        <w:t>。</w:t>
      </w:r>
    </w:p>
    <w:p w14:paraId="005D1518" w14:textId="77777777" w:rsidR="0098309C" w:rsidRDefault="0098309C">
      <w:pPr>
        <w:widowControl/>
        <w:ind w:left="1540"/>
        <w:rPr>
          <w:rFonts w:hint="eastAsia"/>
          <w:b/>
          <w:sz w:val="24"/>
          <w:szCs w:val="28"/>
          <w:lang w:val="en-US"/>
        </w:rPr>
      </w:pPr>
    </w:p>
    <w:p w14:paraId="0DFEE268" w14:textId="77777777" w:rsidR="0098309C" w:rsidRDefault="00000000">
      <w:pPr>
        <w:widowControl/>
        <w:numPr>
          <w:ilvl w:val="0"/>
          <w:numId w:val="17"/>
        </w:numPr>
        <w:rPr>
          <w:rFonts w:hint="eastAsia"/>
          <w:b/>
          <w:sz w:val="24"/>
          <w:szCs w:val="28"/>
          <w:lang w:val="en-US"/>
        </w:rPr>
      </w:pPr>
      <w:r>
        <w:rPr>
          <w:rFonts w:hint="eastAsia"/>
          <w:b/>
          <w:sz w:val="24"/>
          <w:szCs w:val="28"/>
          <w:lang w:val="en-US"/>
        </w:rPr>
        <w:t>分时扫频：待机状态下的倒计时扫频。</w:t>
      </w:r>
    </w:p>
    <w:p w14:paraId="06407B77" w14:textId="77777777" w:rsidR="0098309C" w:rsidRDefault="0098309C">
      <w:pPr>
        <w:widowControl/>
        <w:rPr>
          <w:rFonts w:hint="eastAsia"/>
          <w:b/>
          <w:sz w:val="24"/>
          <w:szCs w:val="28"/>
          <w:lang w:val="en-US"/>
        </w:rPr>
      </w:pPr>
    </w:p>
    <w:p w14:paraId="72CD313E" w14:textId="77777777" w:rsidR="0098309C" w:rsidRDefault="00000000">
      <w:pPr>
        <w:widowControl/>
        <w:tabs>
          <w:tab w:val="left" w:pos="2110"/>
        </w:tabs>
        <w:ind w:firstLineChars="600" w:firstLine="1687"/>
        <w:rPr>
          <w:rFonts w:hint="eastAsia"/>
          <w:b/>
          <w:sz w:val="24"/>
          <w:szCs w:val="28"/>
          <w:lang w:val="en-US"/>
        </w:rPr>
      </w:pPr>
      <w:r>
        <w:rPr>
          <w:rFonts w:hint="eastAsia"/>
          <w:b/>
          <w:color w:val="C00000"/>
          <w:sz w:val="28"/>
          <w:szCs w:val="32"/>
          <w:lang w:val="en-US"/>
        </w:rPr>
        <w:t>扫频时间与分时扫频设置详解：</w:t>
      </w:r>
    </w:p>
    <w:p w14:paraId="44E6FF95" w14:textId="77777777" w:rsidR="0098309C" w:rsidRDefault="0098309C">
      <w:pPr>
        <w:widowControl/>
        <w:rPr>
          <w:rFonts w:hint="eastAsia"/>
          <w:b/>
          <w:sz w:val="24"/>
          <w:szCs w:val="28"/>
          <w:lang w:val="en-US"/>
        </w:rPr>
      </w:pPr>
    </w:p>
    <w:p w14:paraId="6CE7BDEF" w14:textId="77777777" w:rsidR="0098309C" w:rsidRDefault="00000000">
      <w:pPr>
        <w:widowControl/>
        <w:tabs>
          <w:tab w:val="left" w:pos="1680"/>
        </w:tabs>
        <w:ind w:leftChars="766" w:left="1685"/>
        <w:rPr>
          <w:rFonts w:hint="eastAsia"/>
          <w:b/>
          <w:sz w:val="24"/>
          <w:szCs w:val="28"/>
          <w:lang w:val="en-US"/>
        </w:rPr>
      </w:pPr>
      <w:r>
        <w:rPr>
          <w:rFonts w:hint="eastAsia"/>
          <w:b/>
          <w:sz w:val="24"/>
          <w:szCs w:val="28"/>
          <w:lang w:val="en-US"/>
        </w:rPr>
        <w:t>扫频时间设置：数值大小对应的步距在设定</w:t>
      </w:r>
      <w:proofErr w:type="gramStart"/>
      <w:r>
        <w:rPr>
          <w:rFonts w:hint="eastAsia"/>
          <w:b/>
          <w:sz w:val="24"/>
          <w:szCs w:val="28"/>
          <w:lang w:val="en-US"/>
        </w:rPr>
        <w:t>的追频范围</w:t>
      </w:r>
      <w:proofErr w:type="gramEnd"/>
      <w:r>
        <w:rPr>
          <w:rFonts w:hint="eastAsia"/>
          <w:b/>
          <w:sz w:val="24"/>
          <w:szCs w:val="28"/>
          <w:lang w:val="en-US"/>
        </w:rPr>
        <w:t>内进行精细追频，应对模具      频带较窄时数值可适当加大。</w:t>
      </w:r>
    </w:p>
    <w:p w14:paraId="116E6C9E" w14:textId="77777777" w:rsidR="0098309C" w:rsidRDefault="00000000">
      <w:pPr>
        <w:widowControl/>
        <w:tabs>
          <w:tab w:val="left" w:pos="1810"/>
        </w:tabs>
        <w:rPr>
          <w:rFonts w:hint="eastAsia"/>
          <w:b/>
          <w:sz w:val="24"/>
          <w:szCs w:val="28"/>
          <w:lang w:val="en-US"/>
        </w:rPr>
      </w:pPr>
      <w:r>
        <w:rPr>
          <w:rFonts w:hint="eastAsia"/>
          <w:b/>
          <w:sz w:val="24"/>
          <w:szCs w:val="28"/>
          <w:lang w:val="en-US"/>
        </w:rPr>
        <w:tab/>
      </w:r>
    </w:p>
    <w:p w14:paraId="5449A75D" w14:textId="77777777" w:rsidR="0098309C" w:rsidRDefault="0098309C">
      <w:pPr>
        <w:widowControl/>
        <w:tabs>
          <w:tab w:val="left" w:pos="1810"/>
        </w:tabs>
        <w:rPr>
          <w:rFonts w:hint="eastAsia"/>
          <w:b/>
          <w:sz w:val="24"/>
          <w:szCs w:val="28"/>
          <w:lang w:val="en-US"/>
        </w:rPr>
      </w:pPr>
    </w:p>
    <w:p w14:paraId="28A67CF1" w14:textId="77777777" w:rsidR="0098309C" w:rsidRDefault="00000000">
      <w:pPr>
        <w:widowControl/>
        <w:ind w:leftChars="763" w:left="1679"/>
        <w:rPr>
          <w:rFonts w:hint="eastAsia"/>
        </w:rPr>
      </w:pPr>
      <w:r>
        <w:rPr>
          <w:rFonts w:hint="eastAsia"/>
          <w:b/>
          <w:sz w:val="24"/>
          <w:szCs w:val="28"/>
          <w:lang w:val="en-US"/>
        </w:rPr>
        <w:lastRenderedPageBreak/>
        <w:t>分时扫频：</w:t>
      </w:r>
      <w:r>
        <w:rPr>
          <w:b/>
          <w:bCs/>
          <w:sz w:val="24"/>
          <w:szCs w:val="24"/>
          <w:lang w:val="en-US" w:bidi="ar"/>
        </w:rPr>
        <w:t>分时扫频设置则可以根据实际需求来调整不同时间段内进行待机扫频，如：</w:t>
      </w:r>
      <w:r>
        <w:rPr>
          <w:rFonts w:hint="eastAsia"/>
          <w:b/>
          <w:bCs/>
          <w:sz w:val="24"/>
          <w:szCs w:val="24"/>
          <w:lang w:val="en-US" w:bidi="ar"/>
        </w:rPr>
        <w:t xml:space="preserve">   </w:t>
      </w:r>
      <w:r>
        <w:rPr>
          <w:b/>
          <w:bCs/>
          <w:sz w:val="24"/>
          <w:szCs w:val="24"/>
          <w:lang w:val="en-US" w:bidi="ar"/>
        </w:rPr>
        <w:t>设置值是5，就是在5分钟倒计时内没有超声波触发时就会自行扫频，可有效规避超声</w:t>
      </w:r>
      <w:r>
        <w:rPr>
          <w:rFonts w:hint="eastAsia"/>
          <w:b/>
          <w:bCs/>
          <w:sz w:val="24"/>
          <w:szCs w:val="24"/>
          <w:lang w:val="en-US" w:bidi="ar"/>
        </w:rPr>
        <w:t xml:space="preserve">     </w:t>
      </w:r>
      <w:r>
        <w:rPr>
          <w:b/>
          <w:bCs/>
          <w:sz w:val="24"/>
          <w:szCs w:val="24"/>
          <w:lang w:val="en-US" w:bidi="ar"/>
        </w:rPr>
        <w:t>波发生器锁定频率和实际频率不一致现象。</w:t>
      </w:r>
    </w:p>
    <w:p w14:paraId="16140172" w14:textId="77777777" w:rsidR="0098309C" w:rsidRDefault="0098309C">
      <w:pPr>
        <w:widowControl/>
        <w:tabs>
          <w:tab w:val="left" w:pos="1830"/>
        </w:tabs>
        <w:ind w:firstLineChars="700" w:firstLine="1687"/>
        <w:rPr>
          <w:rFonts w:hint="eastAsia"/>
          <w:b/>
          <w:sz w:val="24"/>
          <w:szCs w:val="28"/>
          <w:lang w:val="en-US"/>
        </w:rPr>
      </w:pPr>
    </w:p>
    <w:p w14:paraId="1888285D" w14:textId="77777777" w:rsidR="0098309C" w:rsidRDefault="00000000">
      <w:pPr>
        <w:widowControl/>
        <w:ind w:leftChars="763" w:left="1679"/>
        <w:rPr>
          <w:rFonts w:hint="eastAsia"/>
          <w:b/>
          <w:bCs/>
        </w:rPr>
      </w:pPr>
      <w:r>
        <w:rPr>
          <w:b/>
          <w:bCs/>
          <w:sz w:val="24"/>
          <w:szCs w:val="24"/>
          <w:lang w:val="en-US" w:bidi="ar"/>
        </w:rPr>
        <w:t>如早上开机时模具频率是14.9khz的频率，连续工作2-3小时，模具频率由于温升频率下</w:t>
      </w:r>
      <w:r>
        <w:rPr>
          <w:rFonts w:hint="eastAsia"/>
          <w:b/>
          <w:bCs/>
          <w:sz w:val="24"/>
          <w:szCs w:val="24"/>
          <w:lang w:val="en-US" w:bidi="ar"/>
        </w:rPr>
        <w:t xml:space="preserve">   </w:t>
      </w:r>
      <w:r>
        <w:rPr>
          <w:b/>
          <w:bCs/>
          <w:sz w:val="24"/>
          <w:szCs w:val="24"/>
          <w:lang w:val="en-US" w:bidi="ar"/>
        </w:rPr>
        <w:t>滑至14.7或14.5时，操作暂停或设备待机时间过长时，模具频率会回升到正常频率值，</w:t>
      </w:r>
      <w:r>
        <w:rPr>
          <w:rFonts w:hint="eastAsia"/>
          <w:b/>
          <w:bCs/>
          <w:sz w:val="24"/>
          <w:szCs w:val="24"/>
          <w:lang w:val="en-US" w:bidi="ar"/>
        </w:rPr>
        <w:t xml:space="preserve">   </w:t>
      </w:r>
      <w:r>
        <w:rPr>
          <w:b/>
          <w:bCs/>
          <w:sz w:val="24"/>
          <w:szCs w:val="24"/>
          <w:lang w:val="en-US" w:bidi="ar"/>
        </w:rPr>
        <w:t>但超声波发生器锁定的频率值是温升后的低频率值，这个时候超声波进行触发对振子是</w:t>
      </w:r>
      <w:r>
        <w:rPr>
          <w:rFonts w:hint="eastAsia"/>
          <w:b/>
          <w:bCs/>
          <w:sz w:val="24"/>
          <w:szCs w:val="24"/>
          <w:lang w:val="en-US" w:bidi="ar"/>
        </w:rPr>
        <w:t xml:space="preserve">   </w:t>
      </w:r>
      <w:r>
        <w:rPr>
          <w:b/>
          <w:bCs/>
          <w:sz w:val="24"/>
          <w:szCs w:val="24"/>
          <w:lang w:val="en-US" w:bidi="ar"/>
        </w:rPr>
        <w:t>不友好的，因为模具频率和超声波发生器锁定的频率不一致，相当于超声波锁定假频率</w:t>
      </w:r>
      <w:r>
        <w:rPr>
          <w:rFonts w:hint="eastAsia"/>
          <w:b/>
          <w:bCs/>
          <w:sz w:val="24"/>
          <w:szCs w:val="24"/>
          <w:lang w:val="en-US" w:bidi="ar"/>
        </w:rPr>
        <w:t xml:space="preserve">   </w:t>
      </w:r>
      <w:r>
        <w:rPr>
          <w:b/>
          <w:bCs/>
          <w:sz w:val="24"/>
          <w:szCs w:val="24"/>
          <w:lang w:val="en-US" w:bidi="ar"/>
        </w:rPr>
        <w:t>触发，对超声波的稳定性和伤害是比较大的。</w:t>
      </w:r>
    </w:p>
    <w:p w14:paraId="3A81493C" w14:textId="77777777" w:rsidR="0098309C" w:rsidRDefault="0098309C">
      <w:pPr>
        <w:widowControl/>
        <w:tabs>
          <w:tab w:val="left" w:pos="1810"/>
        </w:tabs>
        <w:rPr>
          <w:rFonts w:hint="eastAsia"/>
          <w:b/>
          <w:sz w:val="24"/>
          <w:szCs w:val="28"/>
          <w:lang w:val="en-US"/>
        </w:rPr>
      </w:pPr>
    </w:p>
    <w:p w14:paraId="0CE34749" w14:textId="77777777" w:rsidR="0098309C" w:rsidRDefault="0098309C">
      <w:pPr>
        <w:widowControl/>
        <w:tabs>
          <w:tab w:val="left" w:pos="1810"/>
        </w:tabs>
        <w:rPr>
          <w:rFonts w:hint="eastAsia"/>
          <w:b/>
          <w:sz w:val="24"/>
          <w:szCs w:val="28"/>
          <w:lang w:val="en-US"/>
        </w:rPr>
      </w:pPr>
    </w:p>
    <w:p w14:paraId="06326FC0" w14:textId="77777777" w:rsidR="0098309C" w:rsidRDefault="00000000">
      <w:pPr>
        <w:widowControl/>
        <w:numPr>
          <w:ilvl w:val="0"/>
          <w:numId w:val="18"/>
        </w:numPr>
        <w:tabs>
          <w:tab w:val="left" w:pos="530"/>
          <w:tab w:val="left" w:pos="1810"/>
        </w:tabs>
        <w:rPr>
          <w:rFonts w:hint="eastAsia"/>
          <w:b/>
          <w:sz w:val="24"/>
          <w:szCs w:val="28"/>
          <w:lang w:val="en-US"/>
        </w:rPr>
      </w:pPr>
      <w:r>
        <w:rPr>
          <w:rFonts w:hint="eastAsia"/>
          <w:b/>
          <w:sz w:val="24"/>
          <w:szCs w:val="28"/>
          <w:lang w:val="en-US"/>
        </w:rPr>
        <w:t xml:space="preserve"> 站号设置:即485通讯对应站号。</w:t>
      </w:r>
    </w:p>
    <w:p w14:paraId="57F5BD04" w14:textId="77777777" w:rsidR="0098309C" w:rsidRDefault="0098309C">
      <w:pPr>
        <w:widowControl/>
        <w:tabs>
          <w:tab w:val="left" w:pos="530"/>
          <w:tab w:val="left" w:pos="1810"/>
        </w:tabs>
        <w:ind w:left="1540"/>
        <w:rPr>
          <w:rFonts w:hint="eastAsia"/>
          <w:b/>
          <w:sz w:val="24"/>
          <w:szCs w:val="28"/>
          <w:lang w:val="en-US"/>
        </w:rPr>
      </w:pPr>
    </w:p>
    <w:p w14:paraId="09611900" w14:textId="77777777" w:rsidR="0098309C" w:rsidRDefault="00000000">
      <w:pPr>
        <w:widowControl/>
        <w:numPr>
          <w:ilvl w:val="0"/>
          <w:numId w:val="18"/>
        </w:numPr>
        <w:tabs>
          <w:tab w:val="left" w:pos="530"/>
          <w:tab w:val="left" w:pos="1810"/>
        </w:tabs>
        <w:rPr>
          <w:rFonts w:hint="eastAsia"/>
          <w:b/>
          <w:sz w:val="24"/>
          <w:szCs w:val="28"/>
          <w:lang w:val="en-US"/>
        </w:rPr>
      </w:pPr>
      <w:r>
        <w:rPr>
          <w:rFonts w:hint="eastAsia"/>
          <w:b/>
          <w:sz w:val="24"/>
          <w:szCs w:val="28"/>
          <w:lang w:val="en-US"/>
        </w:rPr>
        <w:t xml:space="preserve"> 缓起时间：</w:t>
      </w:r>
    </w:p>
    <w:p w14:paraId="6D08C09B" w14:textId="77777777" w:rsidR="0098309C" w:rsidRDefault="00000000">
      <w:pPr>
        <w:widowControl/>
        <w:tabs>
          <w:tab w:val="left" w:pos="1810"/>
        </w:tabs>
        <w:rPr>
          <w:rFonts w:hint="eastAsia"/>
          <w:b/>
          <w:sz w:val="24"/>
          <w:szCs w:val="28"/>
          <w:lang w:val="en-US"/>
        </w:rPr>
      </w:pPr>
      <w:r>
        <w:rPr>
          <w:rFonts w:hint="eastAsia"/>
          <w:b/>
          <w:sz w:val="24"/>
          <w:szCs w:val="28"/>
          <w:lang w:val="en-US"/>
        </w:rPr>
        <w:t xml:space="preserve"> </w:t>
      </w:r>
    </w:p>
    <w:p w14:paraId="03D1EF93" w14:textId="77777777" w:rsidR="0098309C" w:rsidRDefault="0098309C">
      <w:pPr>
        <w:widowControl/>
        <w:tabs>
          <w:tab w:val="left" w:pos="1810"/>
        </w:tabs>
        <w:rPr>
          <w:rFonts w:hint="eastAsia"/>
          <w:b/>
          <w:sz w:val="24"/>
          <w:szCs w:val="28"/>
          <w:lang w:val="en-US"/>
        </w:rPr>
      </w:pPr>
    </w:p>
    <w:p w14:paraId="27E09838" w14:textId="77777777" w:rsidR="0098309C" w:rsidRDefault="00000000">
      <w:pPr>
        <w:widowControl/>
        <w:tabs>
          <w:tab w:val="left" w:pos="1970"/>
        </w:tabs>
        <w:ind w:firstLineChars="500" w:firstLine="1606"/>
        <w:rPr>
          <w:rFonts w:hint="eastAsia"/>
          <w:b/>
          <w:color w:val="C00000"/>
          <w:sz w:val="32"/>
          <w:szCs w:val="36"/>
          <w:lang w:val="en-US"/>
        </w:rPr>
      </w:pPr>
      <w:r>
        <w:rPr>
          <w:rFonts w:hint="eastAsia"/>
          <w:b/>
          <w:color w:val="C00000"/>
          <w:sz w:val="32"/>
          <w:szCs w:val="36"/>
          <w:lang w:val="en-US"/>
        </w:rPr>
        <w:t>功能键使用说明：</w:t>
      </w:r>
    </w:p>
    <w:p w14:paraId="6E3C7090" w14:textId="77777777" w:rsidR="0098309C" w:rsidRDefault="0098309C">
      <w:pPr>
        <w:widowControl/>
        <w:tabs>
          <w:tab w:val="left" w:pos="1970"/>
        </w:tabs>
        <w:ind w:firstLineChars="500" w:firstLine="1606"/>
        <w:rPr>
          <w:rFonts w:hint="eastAsia"/>
          <w:b/>
          <w:color w:val="C00000"/>
          <w:sz w:val="32"/>
          <w:szCs w:val="36"/>
          <w:lang w:val="en-US"/>
        </w:rPr>
      </w:pPr>
    </w:p>
    <w:p w14:paraId="1FB72473" w14:textId="77777777" w:rsidR="0098309C" w:rsidRDefault="00000000">
      <w:pPr>
        <w:pStyle w:val="a6"/>
        <w:widowControl/>
        <w:ind w:firstLineChars="500" w:firstLine="1606"/>
        <w:rPr>
          <w:rFonts w:hint="eastAsia"/>
          <w:b/>
          <w:color w:val="C00000"/>
          <w:sz w:val="32"/>
          <w:szCs w:val="36"/>
        </w:rPr>
      </w:pPr>
      <w:r>
        <w:rPr>
          <w:rFonts w:hint="eastAsia"/>
          <w:b/>
          <w:noProof/>
          <w:color w:val="C00000"/>
          <w:sz w:val="32"/>
          <w:szCs w:val="36"/>
        </w:rPr>
        <w:drawing>
          <wp:inline distT="0" distB="0" distL="114300" distR="114300" wp14:anchorId="7AAC750C" wp14:editId="451340D3">
            <wp:extent cx="899795" cy="325755"/>
            <wp:effectExtent l="0" t="0" r="1905" b="4445"/>
            <wp:docPr id="23" name="图片 23" descr="7af5e74b2442229a3ffd181a099b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7af5e74b2442229a3ffd181a099b282"/>
                    <pic:cNvPicPr>
                      <a:picLocks noChangeAspect="1"/>
                    </pic:cNvPicPr>
                  </pic:nvPicPr>
                  <pic:blipFill>
                    <a:blip r:embed="rId28"/>
                    <a:stretch>
                      <a:fillRect/>
                    </a:stretch>
                  </pic:blipFill>
                  <pic:spPr>
                    <a:xfrm>
                      <a:off x="0" y="0"/>
                      <a:ext cx="899795" cy="325755"/>
                    </a:xfrm>
                    <a:prstGeom prst="rect">
                      <a:avLst/>
                    </a:prstGeom>
                  </pic:spPr>
                </pic:pic>
              </a:graphicData>
            </a:graphic>
          </wp:inline>
        </w:drawing>
      </w:r>
      <w:r>
        <w:rPr>
          <w:rFonts w:hint="eastAsia"/>
          <w:b/>
          <w:noProof/>
          <w:color w:val="C00000"/>
          <w:sz w:val="32"/>
          <w:szCs w:val="36"/>
        </w:rPr>
        <w:drawing>
          <wp:inline distT="0" distB="0" distL="114300" distR="114300" wp14:anchorId="0EAAB50C" wp14:editId="45F05165">
            <wp:extent cx="899795" cy="321310"/>
            <wp:effectExtent l="0" t="0" r="1905" b="8890"/>
            <wp:docPr id="27" name="图片 27" descr="fb7cf025219409285729282496d9b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b7cf025219409285729282496d9b22"/>
                    <pic:cNvPicPr>
                      <a:picLocks noChangeAspect="1"/>
                    </pic:cNvPicPr>
                  </pic:nvPicPr>
                  <pic:blipFill>
                    <a:blip r:embed="rId29"/>
                    <a:stretch>
                      <a:fillRect/>
                    </a:stretch>
                  </pic:blipFill>
                  <pic:spPr>
                    <a:xfrm>
                      <a:off x="0" y="0"/>
                      <a:ext cx="899795" cy="321310"/>
                    </a:xfrm>
                    <a:prstGeom prst="rect">
                      <a:avLst/>
                    </a:prstGeom>
                  </pic:spPr>
                </pic:pic>
              </a:graphicData>
            </a:graphic>
          </wp:inline>
        </w:drawing>
      </w:r>
      <w:r>
        <w:rPr>
          <w:b/>
          <w:bCs/>
        </w:rPr>
        <w:t>超声波发生器开机扫频启</w:t>
      </w:r>
      <w:proofErr w:type="gramStart"/>
      <w:r>
        <w:rPr>
          <w:b/>
          <w:bCs/>
        </w:rPr>
        <w:t>停</w:t>
      </w:r>
      <w:r>
        <w:rPr>
          <w:rFonts w:hint="eastAsia"/>
          <w:b/>
          <w:bCs/>
        </w:rPr>
        <w:t>设置</w:t>
      </w:r>
      <w:proofErr w:type="gramEnd"/>
      <w:r>
        <w:rPr>
          <w:b/>
          <w:bCs/>
        </w:rPr>
        <w:t>一键切换。</w:t>
      </w:r>
    </w:p>
    <w:p w14:paraId="4FFE050D" w14:textId="77777777" w:rsidR="0098309C" w:rsidRDefault="0098309C">
      <w:pPr>
        <w:widowControl/>
        <w:tabs>
          <w:tab w:val="left" w:pos="1970"/>
        </w:tabs>
        <w:ind w:firstLineChars="500" w:firstLine="1606"/>
        <w:rPr>
          <w:rFonts w:hint="eastAsia"/>
          <w:b/>
          <w:color w:val="C00000"/>
          <w:sz w:val="32"/>
          <w:szCs w:val="36"/>
          <w:lang w:val="en-US"/>
        </w:rPr>
      </w:pPr>
    </w:p>
    <w:p w14:paraId="5F14A32E" w14:textId="77777777" w:rsidR="0098309C" w:rsidRDefault="00000000">
      <w:pPr>
        <w:spacing w:before="60" w:line="278" w:lineRule="auto"/>
        <w:ind w:left="1680" w:right="1299"/>
        <w:jc w:val="both"/>
        <w:rPr>
          <w:rFonts w:hint="eastAsia"/>
          <w:b/>
          <w:color w:val="C00000"/>
          <w:sz w:val="28"/>
          <w:szCs w:val="32"/>
          <w:lang w:val="en-US"/>
        </w:rPr>
      </w:pPr>
      <w:r>
        <w:rPr>
          <w:rFonts w:hint="eastAsia"/>
          <w:b/>
          <w:color w:val="C00000"/>
          <w:sz w:val="28"/>
          <w:szCs w:val="32"/>
          <w:lang w:val="en-US"/>
        </w:rPr>
        <w:t>焊接模式设置详解：点击焊接模式可循环切换</w:t>
      </w:r>
    </w:p>
    <w:p w14:paraId="35C50549" w14:textId="77777777" w:rsidR="0098309C" w:rsidRDefault="0098309C">
      <w:pPr>
        <w:spacing w:before="60" w:line="278" w:lineRule="auto"/>
        <w:ind w:left="1680" w:right="1299"/>
        <w:jc w:val="both"/>
        <w:rPr>
          <w:rFonts w:hint="eastAsia"/>
          <w:b/>
          <w:color w:val="C00000"/>
          <w:sz w:val="28"/>
          <w:szCs w:val="32"/>
          <w:lang w:val="en-US"/>
        </w:rPr>
      </w:pPr>
    </w:p>
    <w:p w14:paraId="626898BC" w14:textId="77777777" w:rsidR="0098309C" w:rsidRDefault="00000000">
      <w:pPr>
        <w:spacing w:before="60" w:line="278" w:lineRule="auto"/>
        <w:ind w:left="1680" w:right="1299"/>
        <w:jc w:val="both"/>
        <w:rPr>
          <w:rFonts w:hint="eastAsia"/>
          <w:b/>
          <w:bCs/>
          <w:sz w:val="28"/>
          <w:szCs w:val="32"/>
          <w:lang w:val="en-US"/>
        </w:rPr>
      </w:pPr>
      <w:r>
        <w:rPr>
          <w:b/>
          <w:noProof/>
          <w:color w:val="C00000"/>
          <w:sz w:val="28"/>
          <w:szCs w:val="32"/>
          <w:lang w:val="en-US"/>
        </w:rPr>
        <w:drawing>
          <wp:inline distT="0" distB="0" distL="114300" distR="114300" wp14:anchorId="2F6F66D6" wp14:editId="5FC8DCBB">
            <wp:extent cx="720090" cy="236855"/>
            <wp:effectExtent l="0" t="0" r="3810" b="4445"/>
            <wp:docPr id="38" name="图片 38" descr="f244bf349dbeb122da06fbe8c047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f244bf349dbeb122da06fbe8c047507"/>
                    <pic:cNvPicPr>
                      <a:picLocks noChangeAspect="1"/>
                    </pic:cNvPicPr>
                  </pic:nvPicPr>
                  <pic:blipFill>
                    <a:blip r:embed="rId30"/>
                    <a:stretch>
                      <a:fillRect/>
                    </a:stretch>
                  </pic:blipFill>
                  <pic:spPr>
                    <a:xfrm>
                      <a:off x="0" y="0"/>
                      <a:ext cx="720090" cy="236855"/>
                    </a:xfrm>
                    <a:prstGeom prst="rect">
                      <a:avLst/>
                    </a:prstGeom>
                  </pic:spPr>
                </pic:pic>
              </a:graphicData>
            </a:graphic>
          </wp:inline>
        </w:drawing>
      </w:r>
      <w:r>
        <w:rPr>
          <w:b/>
          <w:bCs/>
          <w:sz w:val="24"/>
          <w:szCs w:val="28"/>
        </w:rPr>
        <w:t>即焊接产品时用熔接时间控制产品的焊接时间</w:t>
      </w:r>
      <w:r>
        <w:rPr>
          <w:rFonts w:hint="eastAsia"/>
          <w:b/>
          <w:bCs/>
          <w:sz w:val="24"/>
          <w:szCs w:val="28"/>
        </w:rPr>
        <w:t>。</w:t>
      </w:r>
      <w:r>
        <w:rPr>
          <w:b/>
          <w:bCs/>
          <w:sz w:val="28"/>
          <w:szCs w:val="32"/>
        </w:rPr>
        <w:t xml:space="preserve"> </w:t>
      </w:r>
    </w:p>
    <w:p w14:paraId="61B84E9E" w14:textId="77777777" w:rsidR="0098309C" w:rsidRDefault="0098309C">
      <w:pPr>
        <w:spacing w:before="60" w:line="278" w:lineRule="auto"/>
        <w:ind w:left="1680" w:right="1299"/>
        <w:jc w:val="both"/>
        <w:rPr>
          <w:rFonts w:hint="eastAsia"/>
          <w:b/>
          <w:color w:val="C00000"/>
          <w:sz w:val="28"/>
          <w:szCs w:val="32"/>
          <w:lang w:val="en-US"/>
        </w:rPr>
      </w:pPr>
    </w:p>
    <w:p w14:paraId="76ACF9EF" w14:textId="77777777" w:rsidR="0098309C" w:rsidRDefault="00000000">
      <w:pPr>
        <w:spacing w:before="60" w:line="278" w:lineRule="auto"/>
        <w:ind w:left="1680" w:right="1299"/>
        <w:jc w:val="both"/>
        <w:rPr>
          <w:rFonts w:hint="eastAsia"/>
          <w:b/>
          <w:bCs/>
          <w:color w:val="C00000"/>
          <w:sz w:val="24"/>
          <w:szCs w:val="28"/>
          <w:lang w:val="en-US"/>
        </w:rPr>
      </w:pPr>
      <w:r>
        <w:rPr>
          <w:b/>
          <w:noProof/>
          <w:color w:val="C00000"/>
          <w:sz w:val="28"/>
          <w:szCs w:val="32"/>
          <w:lang w:val="en-US"/>
        </w:rPr>
        <w:drawing>
          <wp:inline distT="0" distB="0" distL="114300" distR="114300" wp14:anchorId="37C8EC98" wp14:editId="322943F5">
            <wp:extent cx="720090" cy="243205"/>
            <wp:effectExtent l="0" t="0" r="3810" b="10795"/>
            <wp:docPr id="50" name="图片 50" descr="aba8707dbb327f8e60d2df9f3b9d9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aba8707dbb327f8e60d2df9f3b9d93c"/>
                    <pic:cNvPicPr>
                      <a:picLocks noChangeAspect="1"/>
                    </pic:cNvPicPr>
                  </pic:nvPicPr>
                  <pic:blipFill>
                    <a:blip r:embed="rId31"/>
                    <a:stretch>
                      <a:fillRect/>
                    </a:stretch>
                  </pic:blipFill>
                  <pic:spPr>
                    <a:xfrm>
                      <a:off x="0" y="0"/>
                      <a:ext cx="720090" cy="243205"/>
                    </a:xfrm>
                    <a:prstGeom prst="rect">
                      <a:avLst/>
                    </a:prstGeom>
                  </pic:spPr>
                </pic:pic>
              </a:graphicData>
            </a:graphic>
          </wp:inline>
        </w:drawing>
      </w:r>
      <w:r>
        <w:rPr>
          <w:b/>
          <w:bCs/>
          <w:sz w:val="24"/>
          <w:szCs w:val="28"/>
        </w:rPr>
        <w:t>即焊接产品时，同样使用的是延迟时间和</w:t>
      </w:r>
      <w:r>
        <w:rPr>
          <w:rFonts w:hint="eastAsia"/>
          <w:b/>
          <w:bCs/>
          <w:sz w:val="24"/>
          <w:szCs w:val="28"/>
        </w:rPr>
        <w:t>保压</w:t>
      </w:r>
      <w:r>
        <w:rPr>
          <w:b/>
          <w:bCs/>
          <w:sz w:val="24"/>
          <w:szCs w:val="28"/>
        </w:rPr>
        <w:t>时间，用当前设置的能量焊接，当达到</w:t>
      </w:r>
      <w:r>
        <w:rPr>
          <w:rFonts w:hint="eastAsia"/>
          <w:b/>
          <w:bCs/>
          <w:sz w:val="24"/>
          <w:szCs w:val="28"/>
        </w:rPr>
        <w:t>设定</w:t>
      </w:r>
      <w:r>
        <w:rPr>
          <w:b/>
          <w:bCs/>
          <w:sz w:val="24"/>
          <w:szCs w:val="28"/>
        </w:rPr>
        <w:t>的能量值，即停止超声。</w:t>
      </w:r>
    </w:p>
    <w:p w14:paraId="64FD2D4C" w14:textId="77777777" w:rsidR="0098309C" w:rsidRDefault="0098309C">
      <w:pPr>
        <w:spacing w:before="60" w:line="278" w:lineRule="auto"/>
        <w:ind w:left="1680" w:right="1299"/>
        <w:jc w:val="both"/>
        <w:rPr>
          <w:rFonts w:hint="eastAsia"/>
          <w:b/>
          <w:color w:val="C00000"/>
          <w:sz w:val="28"/>
          <w:szCs w:val="32"/>
          <w:lang w:val="en-US"/>
        </w:rPr>
      </w:pPr>
    </w:p>
    <w:p w14:paraId="5FBFB6F7" w14:textId="77777777" w:rsidR="0098309C" w:rsidRDefault="00000000">
      <w:pPr>
        <w:spacing w:before="60" w:line="278" w:lineRule="auto"/>
        <w:ind w:left="1680" w:right="1299"/>
        <w:jc w:val="both"/>
        <w:rPr>
          <w:rFonts w:hint="eastAsia"/>
          <w:b/>
          <w:color w:val="C00000"/>
          <w:sz w:val="28"/>
          <w:szCs w:val="32"/>
          <w:lang w:val="en-US"/>
        </w:rPr>
      </w:pPr>
      <w:r>
        <w:rPr>
          <w:b/>
          <w:noProof/>
          <w:color w:val="C00000"/>
          <w:sz w:val="28"/>
          <w:szCs w:val="32"/>
          <w:lang w:val="en-US"/>
        </w:rPr>
        <w:drawing>
          <wp:inline distT="0" distB="0" distL="114300" distR="114300" wp14:anchorId="7420E571" wp14:editId="2D0F1F48">
            <wp:extent cx="720090" cy="235585"/>
            <wp:effectExtent l="0" t="0" r="3810" b="5715"/>
            <wp:docPr id="58" name="图片 58" descr="612e0825aff766beba142e1090cc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612e0825aff766beba142e1090cc660"/>
                    <pic:cNvPicPr>
                      <a:picLocks noChangeAspect="1"/>
                    </pic:cNvPicPr>
                  </pic:nvPicPr>
                  <pic:blipFill>
                    <a:blip r:embed="rId32"/>
                    <a:stretch>
                      <a:fillRect/>
                    </a:stretch>
                  </pic:blipFill>
                  <pic:spPr>
                    <a:xfrm>
                      <a:off x="0" y="0"/>
                      <a:ext cx="720090" cy="235585"/>
                    </a:xfrm>
                    <a:prstGeom prst="rect">
                      <a:avLst/>
                    </a:prstGeom>
                  </pic:spPr>
                </pic:pic>
              </a:graphicData>
            </a:graphic>
          </wp:inline>
        </w:drawing>
      </w:r>
      <w:r>
        <w:rPr>
          <w:b/>
          <w:bCs/>
          <w:sz w:val="24"/>
          <w:szCs w:val="28"/>
        </w:rPr>
        <w:t>在设定时间</w:t>
      </w:r>
      <w:r>
        <w:rPr>
          <w:rFonts w:hint="eastAsia"/>
          <w:b/>
          <w:bCs/>
          <w:sz w:val="24"/>
          <w:szCs w:val="28"/>
          <w:lang w:val="en-US"/>
        </w:rPr>
        <w:t>值</w:t>
      </w:r>
      <w:r>
        <w:rPr>
          <w:b/>
          <w:bCs/>
          <w:sz w:val="24"/>
          <w:szCs w:val="28"/>
        </w:rPr>
        <w:t>后反复</w:t>
      </w:r>
      <w:r>
        <w:rPr>
          <w:rFonts w:hint="eastAsia"/>
          <w:b/>
          <w:bCs/>
          <w:sz w:val="24"/>
          <w:szCs w:val="28"/>
          <w:lang w:val="en-US"/>
        </w:rPr>
        <w:t>启停</w:t>
      </w:r>
      <w:r>
        <w:rPr>
          <w:rFonts w:hint="eastAsia"/>
          <w:b/>
          <w:bCs/>
          <w:sz w:val="24"/>
          <w:szCs w:val="28"/>
        </w:rPr>
        <w:t>。</w:t>
      </w:r>
    </w:p>
    <w:p w14:paraId="58DB1352" w14:textId="77777777" w:rsidR="0098309C" w:rsidRDefault="0098309C">
      <w:pPr>
        <w:spacing w:before="60" w:line="278" w:lineRule="auto"/>
        <w:ind w:left="1680" w:right="1299"/>
        <w:jc w:val="both"/>
        <w:rPr>
          <w:rFonts w:hint="eastAsia"/>
          <w:b/>
          <w:color w:val="C00000"/>
          <w:sz w:val="28"/>
          <w:szCs w:val="32"/>
          <w:lang w:val="en-US"/>
        </w:rPr>
      </w:pPr>
    </w:p>
    <w:p w14:paraId="678118B6" w14:textId="77777777" w:rsidR="0098309C" w:rsidRDefault="00000000">
      <w:pPr>
        <w:tabs>
          <w:tab w:val="left" w:pos="720"/>
        </w:tabs>
        <w:ind w:firstLineChars="600" w:firstLine="1687"/>
        <w:rPr>
          <w:rFonts w:hint="eastAsia"/>
          <w:sz w:val="28"/>
          <w:szCs w:val="32"/>
        </w:rPr>
      </w:pPr>
      <w:r>
        <w:rPr>
          <w:b/>
          <w:noProof/>
          <w:color w:val="C00000"/>
          <w:sz w:val="28"/>
          <w:szCs w:val="32"/>
          <w:lang w:val="en-US"/>
        </w:rPr>
        <w:drawing>
          <wp:inline distT="0" distB="0" distL="114300" distR="114300" wp14:anchorId="382FD11E" wp14:editId="1D763C13">
            <wp:extent cx="720090" cy="236855"/>
            <wp:effectExtent l="0" t="0" r="3810" b="4445"/>
            <wp:docPr id="59" name="图片 59" descr="f06f5ff8e58c230e5762f6f499b5e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f06f5ff8e58c230e5762f6f499b5e91"/>
                    <pic:cNvPicPr>
                      <a:picLocks noChangeAspect="1"/>
                    </pic:cNvPicPr>
                  </pic:nvPicPr>
                  <pic:blipFill>
                    <a:blip r:embed="rId33"/>
                    <a:stretch>
                      <a:fillRect/>
                    </a:stretch>
                  </pic:blipFill>
                  <pic:spPr>
                    <a:xfrm>
                      <a:off x="0" y="0"/>
                      <a:ext cx="720090" cy="236855"/>
                    </a:xfrm>
                    <a:prstGeom prst="rect">
                      <a:avLst/>
                    </a:prstGeom>
                  </pic:spPr>
                </pic:pic>
              </a:graphicData>
            </a:graphic>
          </wp:inline>
        </w:drawing>
      </w:r>
      <w:r>
        <w:rPr>
          <w:b/>
          <w:bCs/>
          <w:sz w:val="24"/>
          <w:szCs w:val="28"/>
        </w:rPr>
        <w:t>手持或</w:t>
      </w:r>
      <w:proofErr w:type="gramStart"/>
      <w:r>
        <w:rPr>
          <w:b/>
          <w:bCs/>
          <w:sz w:val="24"/>
          <w:szCs w:val="28"/>
        </w:rPr>
        <w:t>机械式对</w:t>
      </w:r>
      <w:proofErr w:type="gramEnd"/>
      <w:r>
        <w:rPr>
          <w:b/>
          <w:bCs/>
          <w:sz w:val="24"/>
          <w:szCs w:val="28"/>
        </w:rPr>
        <w:t>产品焊接时用熔接时间控制产品的焊接时间</w:t>
      </w:r>
      <w:r>
        <w:rPr>
          <w:rFonts w:hint="eastAsia"/>
          <w:b/>
          <w:bCs/>
          <w:sz w:val="24"/>
          <w:szCs w:val="28"/>
        </w:rPr>
        <w:t>。</w:t>
      </w:r>
    </w:p>
    <w:p w14:paraId="5E9DFBD8" w14:textId="77777777" w:rsidR="0098309C" w:rsidRDefault="0098309C">
      <w:pPr>
        <w:spacing w:before="60" w:line="278" w:lineRule="auto"/>
        <w:ind w:left="1680" w:right="1299"/>
        <w:jc w:val="both"/>
        <w:rPr>
          <w:rFonts w:hint="eastAsia"/>
          <w:b/>
          <w:color w:val="C00000"/>
          <w:sz w:val="28"/>
          <w:szCs w:val="32"/>
          <w:lang w:val="en-US"/>
        </w:rPr>
      </w:pPr>
    </w:p>
    <w:p w14:paraId="6DD385BA" w14:textId="77777777" w:rsidR="0098309C" w:rsidRDefault="00000000">
      <w:pPr>
        <w:spacing w:before="60" w:line="278" w:lineRule="auto"/>
        <w:ind w:left="1680" w:right="1299"/>
        <w:jc w:val="both"/>
        <w:rPr>
          <w:rFonts w:hint="eastAsia"/>
          <w:b/>
          <w:bCs/>
          <w:color w:val="C00000"/>
          <w:sz w:val="24"/>
          <w:szCs w:val="28"/>
          <w:lang w:val="en-US"/>
        </w:rPr>
      </w:pPr>
      <w:r>
        <w:rPr>
          <w:rFonts w:hint="eastAsia"/>
          <w:b/>
          <w:noProof/>
          <w:sz w:val="24"/>
          <w:szCs w:val="28"/>
          <w:lang w:val="en-US"/>
        </w:rPr>
        <w:drawing>
          <wp:inline distT="0" distB="0" distL="114300" distR="114300" wp14:anchorId="5BEB6603" wp14:editId="70B57B5F">
            <wp:extent cx="720090" cy="235585"/>
            <wp:effectExtent l="0" t="0" r="3810" b="5715"/>
            <wp:docPr id="60" name="图片 60" descr="235f815c8930b3f5a9152eecc60ac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235f815c8930b3f5a9152eecc60ac03"/>
                    <pic:cNvPicPr>
                      <a:picLocks noChangeAspect="1"/>
                    </pic:cNvPicPr>
                  </pic:nvPicPr>
                  <pic:blipFill>
                    <a:blip r:embed="rId34"/>
                    <a:stretch>
                      <a:fillRect/>
                    </a:stretch>
                  </pic:blipFill>
                  <pic:spPr>
                    <a:xfrm>
                      <a:off x="0" y="0"/>
                      <a:ext cx="720090" cy="235585"/>
                    </a:xfrm>
                    <a:prstGeom prst="rect">
                      <a:avLst/>
                    </a:prstGeom>
                  </pic:spPr>
                </pic:pic>
              </a:graphicData>
            </a:graphic>
          </wp:inline>
        </w:drawing>
      </w:r>
      <w:r>
        <w:rPr>
          <w:b/>
          <w:bCs/>
          <w:sz w:val="24"/>
          <w:szCs w:val="28"/>
        </w:rPr>
        <w:t>手持或</w:t>
      </w:r>
      <w:proofErr w:type="gramStart"/>
      <w:r>
        <w:rPr>
          <w:b/>
          <w:bCs/>
          <w:sz w:val="24"/>
          <w:szCs w:val="28"/>
        </w:rPr>
        <w:t>机械式对</w:t>
      </w:r>
      <w:proofErr w:type="gramEnd"/>
      <w:r>
        <w:rPr>
          <w:b/>
          <w:bCs/>
          <w:sz w:val="24"/>
          <w:szCs w:val="28"/>
        </w:rPr>
        <w:t>产品焊接时用</w:t>
      </w:r>
      <w:r>
        <w:rPr>
          <w:rFonts w:hint="eastAsia"/>
          <w:b/>
          <w:bCs/>
          <w:sz w:val="24"/>
          <w:szCs w:val="28"/>
          <w:lang w:val="en-US"/>
        </w:rPr>
        <w:t>能量焊接</w:t>
      </w:r>
      <w:r>
        <w:rPr>
          <w:b/>
          <w:bCs/>
          <w:sz w:val="24"/>
          <w:szCs w:val="28"/>
        </w:rPr>
        <w:t>产品</w:t>
      </w:r>
      <w:r>
        <w:rPr>
          <w:rFonts w:hint="eastAsia"/>
          <w:b/>
          <w:bCs/>
          <w:sz w:val="24"/>
          <w:szCs w:val="28"/>
          <w:lang w:val="en-US"/>
        </w:rPr>
        <w:t>时</w:t>
      </w:r>
      <w:r>
        <w:rPr>
          <w:b/>
          <w:bCs/>
          <w:sz w:val="24"/>
          <w:szCs w:val="28"/>
        </w:rPr>
        <w:t>焊接时</w:t>
      </w:r>
      <w:r>
        <w:rPr>
          <w:rFonts w:hint="eastAsia"/>
          <w:b/>
          <w:bCs/>
          <w:sz w:val="24"/>
          <w:szCs w:val="28"/>
        </w:rPr>
        <w:t>，</w:t>
      </w:r>
      <w:r>
        <w:rPr>
          <w:b/>
          <w:bCs/>
          <w:sz w:val="24"/>
          <w:szCs w:val="28"/>
        </w:rPr>
        <w:t>当达到</w:t>
      </w:r>
      <w:r>
        <w:rPr>
          <w:rFonts w:hint="eastAsia"/>
          <w:b/>
          <w:bCs/>
          <w:sz w:val="24"/>
          <w:szCs w:val="28"/>
        </w:rPr>
        <w:t>设定</w:t>
      </w:r>
      <w:r>
        <w:rPr>
          <w:b/>
          <w:bCs/>
          <w:sz w:val="24"/>
          <w:szCs w:val="28"/>
        </w:rPr>
        <w:t>的能量值，即停止超声。</w:t>
      </w:r>
    </w:p>
    <w:p w14:paraId="66BE1EDD" w14:textId="77777777" w:rsidR="0098309C" w:rsidRDefault="0098309C">
      <w:pPr>
        <w:spacing w:before="60" w:line="278" w:lineRule="auto"/>
        <w:ind w:right="1299"/>
        <w:jc w:val="both"/>
        <w:rPr>
          <w:rFonts w:hint="eastAsia"/>
          <w:b/>
          <w:sz w:val="24"/>
          <w:szCs w:val="28"/>
          <w:lang w:val="en-US"/>
        </w:rPr>
      </w:pPr>
    </w:p>
    <w:p w14:paraId="26B2EC83" w14:textId="77777777" w:rsidR="0098309C" w:rsidRDefault="00000000">
      <w:pPr>
        <w:tabs>
          <w:tab w:val="left" w:pos="720"/>
        </w:tabs>
        <w:ind w:firstLineChars="700" w:firstLine="1687"/>
        <w:rPr>
          <w:rFonts w:hint="eastAsia"/>
          <w:b/>
          <w:bCs/>
          <w:sz w:val="24"/>
          <w:szCs w:val="28"/>
        </w:rPr>
      </w:pPr>
      <w:r>
        <w:rPr>
          <w:rFonts w:hint="eastAsia"/>
          <w:b/>
          <w:noProof/>
          <w:sz w:val="24"/>
          <w:szCs w:val="28"/>
          <w:lang w:val="en-US"/>
        </w:rPr>
        <w:drawing>
          <wp:inline distT="0" distB="0" distL="114300" distR="114300" wp14:anchorId="7D4AD622" wp14:editId="3B05C279">
            <wp:extent cx="720090" cy="238125"/>
            <wp:effectExtent l="0" t="0" r="3810" b="3175"/>
            <wp:docPr id="61" name="图片 61" descr="51c5632a511ca180ba30c5659e3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51c5632a511ca180ba30c5659e30316"/>
                    <pic:cNvPicPr>
                      <a:picLocks noChangeAspect="1"/>
                    </pic:cNvPicPr>
                  </pic:nvPicPr>
                  <pic:blipFill>
                    <a:blip r:embed="rId35"/>
                    <a:stretch>
                      <a:fillRect/>
                    </a:stretch>
                  </pic:blipFill>
                  <pic:spPr>
                    <a:xfrm>
                      <a:off x="0" y="0"/>
                      <a:ext cx="720090" cy="238125"/>
                    </a:xfrm>
                    <a:prstGeom prst="rect">
                      <a:avLst/>
                    </a:prstGeom>
                  </pic:spPr>
                </pic:pic>
              </a:graphicData>
            </a:graphic>
          </wp:inline>
        </w:drawing>
      </w:r>
      <w:r>
        <w:rPr>
          <w:b/>
          <w:bCs/>
          <w:sz w:val="24"/>
          <w:szCs w:val="28"/>
        </w:rPr>
        <w:t>此模式超声波超声时间由单片机或 PLC 控制</w:t>
      </w:r>
      <w:r>
        <w:rPr>
          <w:rFonts w:hint="eastAsia"/>
          <w:b/>
          <w:bCs/>
          <w:sz w:val="24"/>
          <w:szCs w:val="28"/>
        </w:rPr>
        <w:t>。</w:t>
      </w:r>
    </w:p>
    <w:p w14:paraId="39282A78" w14:textId="77777777" w:rsidR="0098309C" w:rsidRDefault="0098309C">
      <w:pPr>
        <w:tabs>
          <w:tab w:val="left" w:pos="720"/>
        </w:tabs>
        <w:ind w:firstLineChars="700" w:firstLine="1687"/>
        <w:rPr>
          <w:rFonts w:hint="eastAsia"/>
          <w:b/>
          <w:bCs/>
          <w:sz w:val="24"/>
          <w:szCs w:val="28"/>
        </w:rPr>
      </w:pPr>
    </w:p>
    <w:p w14:paraId="54F1FF01" w14:textId="77777777" w:rsidR="0098309C" w:rsidRDefault="0098309C">
      <w:pPr>
        <w:tabs>
          <w:tab w:val="left" w:pos="720"/>
        </w:tabs>
        <w:ind w:firstLineChars="700" w:firstLine="1687"/>
        <w:rPr>
          <w:rFonts w:hint="eastAsia"/>
          <w:b/>
          <w:bCs/>
          <w:sz w:val="24"/>
          <w:szCs w:val="28"/>
        </w:rPr>
      </w:pPr>
    </w:p>
    <w:p w14:paraId="62D0B928" w14:textId="77777777" w:rsidR="0098309C" w:rsidRDefault="0098309C">
      <w:pPr>
        <w:spacing w:before="60" w:line="278" w:lineRule="auto"/>
        <w:ind w:right="1299"/>
        <w:jc w:val="both"/>
        <w:rPr>
          <w:rFonts w:hint="eastAsia"/>
          <w:b/>
          <w:sz w:val="24"/>
          <w:szCs w:val="28"/>
          <w:lang w:val="en-US"/>
        </w:rPr>
      </w:pPr>
    </w:p>
    <w:p w14:paraId="7C5C0DAB" w14:textId="77777777" w:rsidR="0098309C" w:rsidRDefault="00000000">
      <w:pPr>
        <w:spacing w:before="60" w:line="278" w:lineRule="auto"/>
        <w:ind w:left="1680" w:right="1299"/>
        <w:jc w:val="both"/>
        <w:rPr>
          <w:rFonts w:hint="eastAsia"/>
          <w:b/>
          <w:color w:val="C00000"/>
          <w:sz w:val="28"/>
          <w:szCs w:val="32"/>
          <w:lang w:val="en-US"/>
        </w:rPr>
      </w:pPr>
      <w:r>
        <w:rPr>
          <w:rFonts w:hint="eastAsia"/>
          <w:b/>
          <w:color w:val="C00000"/>
          <w:sz w:val="28"/>
          <w:szCs w:val="32"/>
          <w:lang w:val="en-US"/>
        </w:rPr>
        <w:t>超声模式设置详解：</w:t>
      </w:r>
    </w:p>
    <w:p w14:paraId="728546AA" w14:textId="77777777" w:rsidR="0098309C" w:rsidRDefault="0098309C">
      <w:pPr>
        <w:spacing w:before="60" w:line="278" w:lineRule="auto"/>
        <w:ind w:left="1680" w:right="1299"/>
        <w:jc w:val="both"/>
        <w:rPr>
          <w:rFonts w:hint="eastAsia"/>
          <w:b/>
          <w:sz w:val="24"/>
          <w:szCs w:val="28"/>
          <w:lang w:val="en-US"/>
        </w:rPr>
      </w:pPr>
    </w:p>
    <w:p w14:paraId="7DF4D72C" w14:textId="77777777" w:rsidR="0098309C" w:rsidRDefault="00000000">
      <w:pPr>
        <w:spacing w:before="60" w:line="278" w:lineRule="auto"/>
        <w:ind w:left="1680" w:right="1299"/>
        <w:jc w:val="both"/>
        <w:rPr>
          <w:rFonts w:hint="eastAsia"/>
          <w:b/>
          <w:sz w:val="24"/>
          <w:szCs w:val="28"/>
          <w:lang w:val="en-US"/>
        </w:rPr>
      </w:pPr>
      <w:r>
        <w:rPr>
          <w:rFonts w:hint="eastAsia"/>
          <w:b/>
          <w:noProof/>
          <w:sz w:val="24"/>
          <w:szCs w:val="28"/>
          <w:lang w:val="en-US"/>
        </w:rPr>
        <w:drawing>
          <wp:inline distT="0" distB="0" distL="114300" distR="114300" wp14:anchorId="670279FD" wp14:editId="650EDD89">
            <wp:extent cx="720090" cy="300355"/>
            <wp:effectExtent l="0" t="0" r="3810" b="4445"/>
            <wp:docPr id="37" name="图片 37" descr="fa7a09ab897fd9c17e0e0ed25a1e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fa7a09ab897fd9c17e0e0ed25a1ede8"/>
                    <pic:cNvPicPr>
                      <a:picLocks noChangeAspect="1"/>
                    </pic:cNvPicPr>
                  </pic:nvPicPr>
                  <pic:blipFill>
                    <a:blip r:embed="rId36"/>
                    <a:stretch>
                      <a:fillRect/>
                    </a:stretch>
                  </pic:blipFill>
                  <pic:spPr>
                    <a:xfrm>
                      <a:off x="0" y="0"/>
                      <a:ext cx="720090" cy="300355"/>
                    </a:xfrm>
                    <a:prstGeom prst="rect">
                      <a:avLst/>
                    </a:prstGeom>
                  </pic:spPr>
                </pic:pic>
              </a:graphicData>
            </a:graphic>
          </wp:inline>
        </w:drawing>
      </w:r>
    </w:p>
    <w:p w14:paraId="34EFB715" w14:textId="77777777" w:rsidR="0098309C" w:rsidRDefault="00000000">
      <w:pPr>
        <w:spacing w:before="60" w:line="278" w:lineRule="auto"/>
        <w:ind w:left="1680" w:right="1299"/>
        <w:jc w:val="both"/>
        <w:rPr>
          <w:rFonts w:hint="eastAsia"/>
          <w:b/>
          <w:sz w:val="24"/>
          <w:szCs w:val="28"/>
          <w:lang w:val="en-US"/>
        </w:rPr>
      </w:pPr>
      <w:r>
        <w:rPr>
          <w:b/>
          <w:bCs/>
          <w:sz w:val="24"/>
          <w:szCs w:val="28"/>
        </w:rPr>
        <w:t>直接超声：信号启动后直接超声模式。</w:t>
      </w:r>
    </w:p>
    <w:p w14:paraId="6B4F8375" w14:textId="77777777" w:rsidR="0098309C" w:rsidRDefault="0098309C">
      <w:pPr>
        <w:spacing w:before="60" w:line="278" w:lineRule="auto"/>
        <w:ind w:left="1680" w:right="1299"/>
        <w:jc w:val="both"/>
        <w:rPr>
          <w:rFonts w:hint="eastAsia"/>
          <w:b/>
          <w:sz w:val="24"/>
          <w:szCs w:val="28"/>
          <w:lang w:val="en-US"/>
        </w:rPr>
      </w:pPr>
    </w:p>
    <w:p w14:paraId="64730FBF" w14:textId="77777777" w:rsidR="0098309C" w:rsidRDefault="0098309C">
      <w:pPr>
        <w:spacing w:before="60" w:line="278" w:lineRule="auto"/>
        <w:ind w:left="1680" w:right="1299"/>
        <w:jc w:val="both"/>
        <w:rPr>
          <w:rFonts w:hint="eastAsia"/>
          <w:b/>
          <w:sz w:val="24"/>
          <w:szCs w:val="28"/>
          <w:lang w:val="en-US"/>
        </w:rPr>
      </w:pPr>
    </w:p>
    <w:p w14:paraId="2D2FF020" w14:textId="77777777" w:rsidR="0098309C" w:rsidRDefault="00000000">
      <w:pPr>
        <w:spacing w:before="60" w:line="278" w:lineRule="auto"/>
        <w:ind w:left="1680" w:right="1299"/>
        <w:jc w:val="both"/>
        <w:rPr>
          <w:rFonts w:hint="eastAsia"/>
          <w:b/>
          <w:sz w:val="24"/>
          <w:szCs w:val="28"/>
          <w:lang w:val="en-US"/>
        </w:rPr>
      </w:pPr>
      <w:r>
        <w:rPr>
          <w:rFonts w:hint="eastAsia"/>
          <w:b/>
          <w:noProof/>
          <w:sz w:val="24"/>
          <w:szCs w:val="28"/>
          <w:lang w:val="en-US"/>
        </w:rPr>
        <w:drawing>
          <wp:inline distT="0" distB="0" distL="114300" distR="114300" wp14:anchorId="0655CFED" wp14:editId="251673F1">
            <wp:extent cx="720090" cy="308610"/>
            <wp:effectExtent l="0" t="0" r="3810" b="8890"/>
            <wp:docPr id="56" name="图片 56" descr="de3baf8e8c4deb64136217d2a4dce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de3baf8e8c4deb64136217d2a4dce2e"/>
                    <pic:cNvPicPr>
                      <a:picLocks noChangeAspect="1"/>
                    </pic:cNvPicPr>
                  </pic:nvPicPr>
                  <pic:blipFill>
                    <a:blip r:embed="rId37"/>
                    <a:stretch>
                      <a:fillRect/>
                    </a:stretch>
                  </pic:blipFill>
                  <pic:spPr>
                    <a:xfrm>
                      <a:off x="0" y="0"/>
                      <a:ext cx="720090" cy="308610"/>
                    </a:xfrm>
                    <a:prstGeom prst="rect">
                      <a:avLst/>
                    </a:prstGeom>
                  </pic:spPr>
                </pic:pic>
              </a:graphicData>
            </a:graphic>
          </wp:inline>
        </w:drawing>
      </w:r>
    </w:p>
    <w:p w14:paraId="231BB805" w14:textId="77777777" w:rsidR="0098309C" w:rsidRDefault="00000000">
      <w:pPr>
        <w:spacing w:before="60" w:line="278" w:lineRule="auto"/>
        <w:ind w:left="1680" w:right="1299"/>
        <w:jc w:val="both"/>
        <w:rPr>
          <w:rFonts w:hint="eastAsia"/>
          <w:b/>
          <w:sz w:val="24"/>
          <w:szCs w:val="28"/>
          <w:lang w:val="en-US"/>
        </w:rPr>
      </w:pPr>
      <w:r>
        <w:rPr>
          <w:b/>
          <w:bCs/>
          <w:sz w:val="24"/>
          <w:szCs w:val="28"/>
        </w:rPr>
        <w:t>扫频超声：信号启动后扫频+超声模式。</w:t>
      </w:r>
    </w:p>
    <w:p w14:paraId="796F5AB9" w14:textId="77777777" w:rsidR="0098309C" w:rsidRDefault="0098309C">
      <w:pPr>
        <w:spacing w:before="60" w:line="278" w:lineRule="auto"/>
        <w:ind w:right="1299"/>
        <w:jc w:val="both"/>
        <w:rPr>
          <w:rFonts w:hint="eastAsia"/>
          <w:b/>
          <w:sz w:val="24"/>
          <w:szCs w:val="28"/>
          <w:lang w:val="en-US"/>
        </w:rPr>
      </w:pPr>
    </w:p>
    <w:p w14:paraId="3FF87347" w14:textId="77777777" w:rsidR="0098309C" w:rsidRDefault="0098309C">
      <w:pPr>
        <w:spacing w:before="60" w:line="278" w:lineRule="auto"/>
        <w:ind w:left="1680" w:right="1299"/>
        <w:jc w:val="both"/>
        <w:rPr>
          <w:rFonts w:hint="eastAsia"/>
          <w:b/>
          <w:sz w:val="24"/>
          <w:szCs w:val="28"/>
          <w:lang w:val="en-US"/>
        </w:rPr>
      </w:pPr>
    </w:p>
    <w:p w14:paraId="396B3F3D" w14:textId="77777777" w:rsidR="0098309C" w:rsidRDefault="00000000">
      <w:pPr>
        <w:tabs>
          <w:tab w:val="left" w:pos="720"/>
        </w:tabs>
        <w:ind w:firstLineChars="700" w:firstLine="1687"/>
        <w:rPr>
          <w:rFonts w:hint="eastAsia"/>
          <w:b/>
          <w:sz w:val="24"/>
          <w:szCs w:val="28"/>
          <w:lang w:val="en-US"/>
        </w:rPr>
      </w:pPr>
      <w:r>
        <w:rPr>
          <w:rFonts w:hint="eastAsia"/>
          <w:b/>
          <w:noProof/>
          <w:sz w:val="24"/>
          <w:szCs w:val="28"/>
          <w:lang w:val="en-US"/>
        </w:rPr>
        <w:drawing>
          <wp:inline distT="0" distB="0" distL="114300" distR="114300" wp14:anchorId="696AAAE8" wp14:editId="3C2B75A0">
            <wp:extent cx="720090" cy="306705"/>
            <wp:effectExtent l="0" t="0" r="3810" b="10795"/>
            <wp:docPr id="62" name="图片 62" descr="dfd05c16e931e6356a89cc44afb22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dfd05c16e931e6356a89cc44afb22ef"/>
                    <pic:cNvPicPr>
                      <a:picLocks noChangeAspect="1"/>
                    </pic:cNvPicPr>
                  </pic:nvPicPr>
                  <pic:blipFill>
                    <a:blip r:embed="rId38"/>
                    <a:stretch>
                      <a:fillRect/>
                    </a:stretch>
                  </pic:blipFill>
                  <pic:spPr>
                    <a:xfrm>
                      <a:off x="0" y="0"/>
                      <a:ext cx="720090" cy="306705"/>
                    </a:xfrm>
                    <a:prstGeom prst="rect">
                      <a:avLst/>
                    </a:prstGeom>
                  </pic:spPr>
                </pic:pic>
              </a:graphicData>
            </a:graphic>
          </wp:inline>
        </w:drawing>
      </w:r>
    </w:p>
    <w:p w14:paraId="6265D5D5" w14:textId="77777777" w:rsidR="0098309C" w:rsidRDefault="00000000">
      <w:pPr>
        <w:tabs>
          <w:tab w:val="left" w:pos="720"/>
        </w:tabs>
        <w:ind w:firstLineChars="700" w:firstLine="1687"/>
        <w:rPr>
          <w:rFonts w:hint="eastAsia"/>
          <w:sz w:val="28"/>
          <w:szCs w:val="32"/>
        </w:rPr>
      </w:pPr>
      <w:r>
        <w:rPr>
          <w:b/>
          <w:bCs/>
          <w:sz w:val="24"/>
          <w:szCs w:val="28"/>
        </w:rPr>
        <w:t>置位超声：信号启动后复位+扫频+超声模式。</w:t>
      </w:r>
    </w:p>
    <w:p w14:paraId="77C941F0" w14:textId="77777777" w:rsidR="0098309C" w:rsidRDefault="0098309C">
      <w:pPr>
        <w:spacing w:before="60" w:line="278" w:lineRule="auto"/>
        <w:ind w:left="1680" w:right="1299"/>
        <w:jc w:val="both"/>
        <w:rPr>
          <w:rFonts w:hint="eastAsia"/>
          <w:b/>
          <w:sz w:val="24"/>
          <w:szCs w:val="28"/>
          <w:lang w:val="en-US"/>
        </w:rPr>
      </w:pPr>
    </w:p>
    <w:p w14:paraId="7EF39429" w14:textId="77777777" w:rsidR="0098309C" w:rsidRDefault="0098309C">
      <w:pPr>
        <w:spacing w:before="60" w:line="278" w:lineRule="auto"/>
        <w:ind w:left="1680" w:right="1299"/>
        <w:jc w:val="both"/>
        <w:rPr>
          <w:rFonts w:hint="eastAsia"/>
          <w:b/>
          <w:sz w:val="24"/>
          <w:szCs w:val="28"/>
          <w:lang w:val="en-US"/>
        </w:rPr>
      </w:pPr>
    </w:p>
    <w:p w14:paraId="6187F263" w14:textId="77777777" w:rsidR="0098309C" w:rsidRDefault="0098309C">
      <w:pPr>
        <w:spacing w:before="60" w:line="278" w:lineRule="auto"/>
        <w:ind w:left="1680" w:right="1299"/>
        <w:jc w:val="both"/>
        <w:rPr>
          <w:rFonts w:hint="eastAsia"/>
          <w:b/>
          <w:sz w:val="24"/>
          <w:szCs w:val="28"/>
          <w:lang w:val="en-US"/>
        </w:rPr>
      </w:pPr>
    </w:p>
    <w:p w14:paraId="376AA5CB" w14:textId="77777777" w:rsidR="0098309C" w:rsidRDefault="0098309C">
      <w:pPr>
        <w:spacing w:before="60" w:line="278" w:lineRule="auto"/>
        <w:ind w:left="1680" w:right="1299"/>
        <w:jc w:val="both"/>
        <w:rPr>
          <w:rFonts w:hint="eastAsia"/>
          <w:b/>
          <w:sz w:val="24"/>
          <w:szCs w:val="28"/>
          <w:lang w:val="en-US"/>
        </w:rPr>
      </w:pPr>
    </w:p>
    <w:p w14:paraId="116730D2" w14:textId="77777777" w:rsidR="0098309C" w:rsidRDefault="00000000">
      <w:pPr>
        <w:spacing w:before="60" w:line="278" w:lineRule="auto"/>
        <w:ind w:left="1680" w:right="1299"/>
        <w:jc w:val="both"/>
        <w:rPr>
          <w:rFonts w:hint="eastAsia"/>
          <w:b/>
          <w:sz w:val="24"/>
          <w:szCs w:val="28"/>
          <w:lang w:val="en-US"/>
        </w:rPr>
      </w:pPr>
      <w:r>
        <w:rPr>
          <w:rFonts w:hint="eastAsia"/>
          <w:b/>
          <w:sz w:val="52"/>
          <w:szCs w:val="56"/>
          <w:lang w:val="en-US"/>
        </w:rPr>
        <w:t>二</w:t>
      </w:r>
      <w:r>
        <w:rPr>
          <w:rFonts w:hint="eastAsia"/>
          <w:b/>
          <w:sz w:val="24"/>
          <w:szCs w:val="28"/>
          <w:lang w:val="en-US"/>
        </w:rPr>
        <w:t>·</w:t>
      </w:r>
      <w:r>
        <w:rPr>
          <w:rFonts w:hint="eastAsia"/>
          <w:b/>
          <w:noProof/>
          <w:sz w:val="24"/>
          <w:szCs w:val="28"/>
          <w:lang w:val="en-US"/>
        </w:rPr>
        <w:drawing>
          <wp:inline distT="0" distB="0" distL="114300" distR="114300" wp14:anchorId="6A4C51D1" wp14:editId="0CEB9ED6">
            <wp:extent cx="608965" cy="720090"/>
            <wp:effectExtent l="9525" t="9525" r="16510" b="19685"/>
            <wp:docPr id="63" name="图片 63" descr="dd2ea5dd08016b9c20b5564682478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dd2ea5dd08016b9c20b5564682478fc"/>
                    <pic:cNvPicPr>
                      <a:picLocks noChangeAspect="1"/>
                    </pic:cNvPicPr>
                  </pic:nvPicPr>
                  <pic:blipFill>
                    <a:blip r:embed="rId39"/>
                    <a:stretch>
                      <a:fillRect/>
                    </a:stretch>
                  </pic:blipFill>
                  <pic:spPr>
                    <a:xfrm>
                      <a:off x="0" y="0"/>
                      <a:ext cx="608965" cy="720090"/>
                    </a:xfrm>
                    <a:prstGeom prst="rect">
                      <a:avLst/>
                    </a:prstGeom>
                    <a:ln>
                      <a:solidFill>
                        <a:srgbClr val="0000FF"/>
                      </a:solidFill>
                    </a:ln>
                  </pic:spPr>
                </pic:pic>
              </a:graphicData>
            </a:graphic>
          </wp:inline>
        </w:drawing>
      </w:r>
      <w:r>
        <w:rPr>
          <w:rFonts w:hint="eastAsia"/>
          <w:b/>
          <w:color w:val="FF0000"/>
          <w:sz w:val="28"/>
          <w:szCs w:val="28"/>
        </w:rPr>
        <w:t>此界面为</w:t>
      </w:r>
      <w:r>
        <w:rPr>
          <w:rFonts w:hint="eastAsia"/>
          <w:b/>
          <w:color w:val="FF0000"/>
          <w:sz w:val="28"/>
          <w:szCs w:val="28"/>
          <w:lang w:val="en-US"/>
        </w:rPr>
        <w:t xml:space="preserve">首页 </w:t>
      </w:r>
      <w:r>
        <w:rPr>
          <w:rFonts w:hint="eastAsia"/>
          <w:b/>
          <w:color w:val="FF0000"/>
          <w:sz w:val="28"/>
          <w:szCs w:val="28"/>
        </w:rPr>
        <w:t>面可观察超声波在工作中的状态</w:t>
      </w:r>
      <w:r>
        <w:rPr>
          <w:rFonts w:hint="eastAsia"/>
          <w:b/>
          <w:color w:val="FF0000"/>
          <w:sz w:val="28"/>
          <w:szCs w:val="28"/>
          <w:lang w:val="en-US"/>
        </w:rPr>
        <w:t xml:space="preserve"> </w:t>
      </w:r>
    </w:p>
    <w:p w14:paraId="3EC8941F" w14:textId="77777777" w:rsidR="0098309C" w:rsidRDefault="0098309C">
      <w:pPr>
        <w:spacing w:before="60" w:line="278" w:lineRule="auto"/>
        <w:ind w:right="1299"/>
        <w:jc w:val="both"/>
        <w:rPr>
          <w:rFonts w:hint="eastAsia"/>
          <w:b/>
          <w:sz w:val="24"/>
          <w:szCs w:val="28"/>
          <w:lang w:val="en-US"/>
        </w:rPr>
      </w:pPr>
    </w:p>
    <w:p w14:paraId="2FE74D11" w14:textId="77777777" w:rsidR="0098309C" w:rsidRDefault="00000000">
      <w:pPr>
        <w:spacing w:before="60" w:line="278" w:lineRule="auto"/>
        <w:ind w:left="1680" w:right="1299"/>
        <w:jc w:val="both"/>
        <w:rPr>
          <w:rFonts w:hint="eastAsia"/>
          <w:b/>
          <w:sz w:val="24"/>
          <w:szCs w:val="28"/>
          <w:lang w:val="en-US"/>
        </w:rPr>
      </w:pPr>
      <w:r>
        <w:rPr>
          <w:rFonts w:hint="eastAsia"/>
          <w:b/>
          <w:noProof/>
          <w:sz w:val="24"/>
          <w:szCs w:val="28"/>
          <w:lang w:val="en-US"/>
        </w:rPr>
        <w:drawing>
          <wp:inline distT="0" distB="0" distL="114300" distR="114300" wp14:anchorId="46393E66" wp14:editId="1D1BB3E9">
            <wp:extent cx="5067300" cy="3035300"/>
            <wp:effectExtent l="9525" t="9525" r="15875" b="15875"/>
            <wp:docPr id="64" name="图片 64" descr="b6a89fef01380d43e9028e77c764d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b6a89fef01380d43e9028e77c764dfc"/>
                    <pic:cNvPicPr>
                      <a:picLocks noChangeAspect="1"/>
                    </pic:cNvPicPr>
                  </pic:nvPicPr>
                  <pic:blipFill>
                    <a:blip r:embed="rId10"/>
                    <a:stretch>
                      <a:fillRect/>
                    </a:stretch>
                  </pic:blipFill>
                  <pic:spPr>
                    <a:xfrm>
                      <a:off x="0" y="0"/>
                      <a:ext cx="5067300" cy="3035300"/>
                    </a:xfrm>
                    <a:prstGeom prst="rect">
                      <a:avLst/>
                    </a:prstGeom>
                    <a:ln>
                      <a:solidFill>
                        <a:srgbClr val="0000FF"/>
                      </a:solidFill>
                    </a:ln>
                  </pic:spPr>
                </pic:pic>
              </a:graphicData>
            </a:graphic>
          </wp:inline>
        </w:drawing>
      </w:r>
    </w:p>
    <w:p w14:paraId="57845CEA" w14:textId="77777777" w:rsidR="0098309C" w:rsidRDefault="0098309C">
      <w:pPr>
        <w:spacing w:before="60" w:line="278" w:lineRule="auto"/>
        <w:ind w:right="1299"/>
        <w:jc w:val="both"/>
        <w:rPr>
          <w:rFonts w:hint="eastAsia"/>
          <w:b/>
          <w:sz w:val="24"/>
          <w:szCs w:val="28"/>
          <w:lang w:val="en-US"/>
        </w:rPr>
      </w:pPr>
    </w:p>
    <w:p w14:paraId="0BED71C0" w14:textId="77777777" w:rsidR="0098309C" w:rsidRDefault="00000000">
      <w:pPr>
        <w:spacing w:before="60" w:line="278" w:lineRule="auto"/>
        <w:ind w:left="1680" w:right="1299"/>
        <w:jc w:val="both"/>
        <w:rPr>
          <w:rFonts w:hint="eastAsia"/>
          <w:b/>
          <w:sz w:val="24"/>
          <w:szCs w:val="28"/>
          <w:lang w:val="en-US"/>
        </w:rPr>
      </w:pPr>
      <w:r>
        <w:rPr>
          <w:rFonts w:hint="eastAsia"/>
          <w:b/>
          <w:sz w:val="48"/>
          <w:szCs w:val="52"/>
          <w:lang w:val="en-US"/>
        </w:rPr>
        <w:lastRenderedPageBreak/>
        <w:t>三</w:t>
      </w:r>
      <w:r>
        <w:rPr>
          <w:rFonts w:hint="eastAsia"/>
          <w:b/>
          <w:sz w:val="24"/>
          <w:szCs w:val="28"/>
          <w:lang w:val="en-US"/>
        </w:rPr>
        <w:t>·</w:t>
      </w:r>
      <w:r>
        <w:rPr>
          <w:rFonts w:hint="eastAsia"/>
          <w:b/>
          <w:noProof/>
          <w:sz w:val="24"/>
          <w:szCs w:val="28"/>
          <w:lang w:val="en-US"/>
        </w:rPr>
        <w:drawing>
          <wp:inline distT="0" distB="0" distL="114300" distR="114300" wp14:anchorId="4AD1B7DA" wp14:editId="6A87079A">
            <wp:extent cx="590550" cy="765175"/>
            <wp:effectExtent l="9525" t="9525" r="9525" b="12700"/>
            <wp:docPr id="66" name="图片 66" descr="3004a37f425b571ab2a7b238fa458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3004a37f425b571ab2a7b238fa458a6"/>
                    <pic:cNvPicPr>
                      <a:picLocks noChangeAspect="1"/>
                    </pic:cNvPicPr>
                  </pic:nvPicPr>
                  <pic:blipFill>
                    <a:blip r:embed="rId40"/>
                    <a:stretch>
                      <a:fillRect/>
                    </a:stretch>
                  </pic:blipFill>
                  <pic:spPr>
                    <a:xfrm>
                      <a:off x="0" y="0"/>
                      <a:ext cx="590550" cy="765175"/>
                    </a:xfrm>
                    <a:prstGeom prst="rect">
                      <a:avLst/>
                    </a:prstGeom>
                    <a:ln>
                      <a:solidFill>
                        <a:srgbClr val="0000FF"/>
                      </a:solidFill>
                    </a:ln>
                  </pic:spPr>
                </pic:pic>
              </a:graphicData>
            </a:graphic>
          </wp:inline>
        </w:drawing>
      </w:r>
      <w:r>
        <w:rPr>
          <w:rFonts w:hint="eastAsia"/>
          <w:b/>
          <w:color w:val="FF0000"/>
          <w:sz w:val="28"/>
          <w:szCs w:val="28"/>
          <w:lang w:val="en-US"/>
        </w:rPr>
        <w:t>记录焊接产品时报警时间及报警原因。</w:t>
      </w:r>
    </w:p>
    <w:p w14:paraId="2F318614" w14:textId="77777777" w:rsidR="0098309C" w:rsidRDefault="0098309C">
      <w:pPr>
        <w:spacing w:before="60" w:line="278" w:lineRule="auto"/>
        <w:ind w:left="1680" w:right="1299"/>
        <w:jc w:val="both"/>
        <w:rPr>
          <w:rFonts w:hint="eastAsia"/>
          <w:b/>
          <w:sz w:val="24"/>
          <w:szCs w:val="28"/>
          <w:lang w:val="en-US"/>
        </w:rPr>
      </w:pPr>
    </w:p>
    <w:p w14:paraId="19F17101" w14:textId="77777777" w:rsidR="0098309C" w:rsidRDefault="00000000">
      <w:pPr>
        <w:spacing w:before="60" w:line="278" w:lineRule="auto"/>
        <w:ind w:left="1680" w:right="1299"/>
        <w:jc w:val="both"/>
        <w:rPr>
          <w:rFonts w:hint="eastAsia"/>
          <w:b/>
          <w:sz w:val="24"/>
          <w:szCs w:val="28"/>
          <w:lang w:val="en-US"/>
        </w:rPr>
      </w:pPr>
      <w:r>
        <w:rPr>
          <w:rFonts w:hint="eastAsia"/>
          <w:b/>
          <w:noProof/>
          <w:sz w:val="24"/>
          <w:szCs w:val="28"/>
          <w:lang w:val="en-US"/>
        </w:rPr>
        <w:drawing>
          <wp:inline distT="0" distB="0" distL="114300" distR="114300" wp14:anchorId="593B7DE1" wp14:editId="5A58FFE5">
            <wp:extent cx="5067300" cy="3028950"/>
            <wp:effectExtent l="9525" t="9525" r="15875" b="9525"/>
            <wp:docPr id="67" name="图片 67" descr="0d49fca032cd9f80669187c06f49f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0d49fca032cd9f80669187c06f49f7f"/>
                    <pic:cNvPicPr>
                      <a:picLocks noChangeAspect="1"/>
                    </pic:cNvPicPr>
                  </pic:nvPicPr>
                  <pic:blipFill>
                    <a:blip r:embed="rId41"/>
                    <a:stretch>
                      <a:fillRect/>
                    </a:stretch>
                  </pic:blipFill>
                  <pic:spPr>
                    <a:xfrm>
                      <a:off x="0" y="0"/>
                      <a:ext cx="5067300" cy="3028950"/>
                    </a:xfrm>
                    <a:prstGeom prst="rect">
                      <a:avLst/>
                    </a:prstGeom>
                    <a:ln>
                      <a:solidFill>
                        <a:srgbClr val="0000FF"/>
                      </a:solidFill>
                    </a:ln>
                  </pic:spPr>
                </pic:pic>
              </a:graphicData>
            </a:graphic>
          </wp:inline>
        </w:drawing>
      </w:r>
    </w:p>
    <w:p w14:paraId="5E88EEA1" w14:textId="77777777" w:rsidR="0098309C" w:rsidRDefault="0098309C">
      <w:pPr>
        <w:spacing w:before="60" w:line="278" w:lineRule="auto"/>
        <w:ind w:left="1680" w:right="1299"/>
        <w:jc w:val="both"/>
        <w:rPr>
          <w:rFonts w:hint="eastAsia"/>
          <w:b/>
          <w:sz w:val="24"/>
          <w:szCs w:val="28"/>
          <w:lang w:val="en-US"/>
        </w:rPr>
      </w:pPr>
    </w:p>
    <w:p w14:paraId="46378A54" w14:textId="77777777" w:rsidR="0098309C" w:rsidRDefault="0098309C">
      <w:pPr>
        <w:spacing w:before="60" w:line="278" w:lineRule="auto"/>
        <w:ind w:left="1680" w:right="1299"/>
        <w:jc w:val="both"/>
        <w:rPr>
          <w:rFonts w:hint="eastAsia"/>
          <w:b/>
          <w:sz w:val="24"/>
          <w:szCs w:val="28"/>
          <w:lang w:val="en-US"/>
        </w:rPr>
      </w:pPr>
    </w:p>
    <w:p w14:paraId="5BC28B4F" w14:textId="77777777" w:rsidR="0098309C" w:rsidRDefault="00000000">
      <w:pPr>
        <w:spacing w:before="60" w:line="278" w:lineRule="auto"/>
        <w:ind w:left="1680" w:right="1299"/>
        <w:jc w:val="both"/>
        <w:rPr>
          <w:rFonts w:hint="eastAsia"/>
          <w:b/>
          <w:sz w:val="24"/>
          <w:szCs w:val="28"/>
          <w:lang w:val="en-US"/>
        </w:rPr>
      </w:pPr>
      <w:r>
        <w:rPr>
          <w:rFonts w:hint="eastAsia"/>
          <w:b/>
          <w:sz w:val="48"/>
          <w:szCs w:val="52"/>
          <w:lang w:val="en-US"/>
        </w:rPr>
        <w:t>四</w:t>
      </w:r>
      <w:r>
        <w:rPr>
          <w:rFonts w:hint="eastAsia"/>
          <w:b/>
          <w:sz w:val="24"/>
          <w:szCs w:val="28"/>
          <w:lang w:val="en-US"/>
        </w:rPr>
        <w:t>·</w:t>
      </w:r>
      <w:r>
        <w:rPr>
          <w:b/>
          <w:noProof/>
          <w:sz w:val="24"/>
          <w:szCs w:val="28"/>
          <w:lang w:val="en-US"/>
        </w:rPr>
        <w:drawing>
          <wp:inline distT="0" distB="0" distL="114300" distR="114300" wp14:anchorId="235DE842" wp14:editId="64A3ED50">
            <wp:extent cx="596265" cy="720090"/>
            <wp:effectExtent l="9525" t="9525" r="16510" b="19685"/>
            <wp:docPr id="68" name="图片 68" descr="1edb1a97055b64639e22bed93ace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edb1a97055b64639e22bed93ace492"/>
                    <pic:cNvPicPr>
                      <a:picLocks noChangeAspect="1"/>
                    </pic:cNvPicPr>
                  </pic:nvPicPr>
                  <pic:blipFill>
                    <a:blip r:embed="rId42"/>
                    <a:stretch>
                      <a:fillRect/>
                    </a:stretch>
                  </pic:blipFill>
                  <pic:spPr>
                    <a:xfrm>
                      <a:off x="0" y="0"/>
                      <a:ext cx="596265" cy="720090"/>
                    </a:xfrm>
                    <a:prstGeom prst="rect">
                      <a:avLst/>
                    </a:prstGeom>
                    <a:ln>
                      <a:solidFill>
                        <a:srgbClr val="0000FF"/>
                      </a:solidFill>
                    </a:ln>
                  </pic:spPr>
                </pic:pic>
              </a:graphicData>
            </a:graphic>
          </wp:inline>
        </w:drawing>
      </w:r>
      <w:r>
        <w:rPr>
          <w:rFonts w:hint="eastAsia"/>
          <w:b/>
          <w:color w:val="FF0000"/>
          <w:sz w:val="28"/>
          <w:szCs w:val="28"/>
          <w:lang w:val="en-US"/>
        </w:rPr>
        <w:t>记录焊接产品时的工作数据，</w:t>
      </w:r>
      <w:proofErr w:type="gramStart"/>
      <w:r>
        <w:rPr>
          <w:rFonts w:hint="eastAsia"/>
          <w:b/>
          <w:color w:val="FF0000"/>
          <w:sz w:val="28"/>
          <w:szCs w:val="28"/>
          <w:lang w:val="en-US"/>
        </w:rPr>
        <w:t>可数据</w:t>
      </w:r>
      <w:proofErr w:type="gramEnd"/>
      <w:r>
        <w:rPr>
          <w:rFonts w:hint="eastAsia"/>
          <w:b/>
          <w:color w:val="FF0000"/>
          <w:sz w:val="28"/>
          <w:szCs w:val="28"/>
          <w:lang w:val="en-US"/>
        </w:rPr>
        <w:t>导出。</w:t>
      </w:r>
    </w:p>
    <w:p w14:paraId="51674AE3" w14:textId="77777777" w:rsidR="0098309C" w:rsidRDefault="0098309C">
      <w:pPr>
        <w:spacing w:before="60" w:line="278" w:lineRule="auto"/>
        <w:ind w:left="1680" w:right="1299"/>
        <w:jc w:val="both"/>
        <w:rPr>
          <w:rFonts w:hint="eastAsia"/>
          <w:b/>
          <w:sz w:val="24"/>
          <w:szCs w:val="28"/>
          <w:lang w:val="en-US"/>
        </w:rPr>
      </w:pPr>
    </w:p>
    <w:p w14:paraId="02B0C39B" w14:textId="77777777" w:rsidR="0098309C" w:rsidRDefault="00000000">
      <w:pPr>
        <w:spacing w:before="60" w:line="278" w:lineRule="auto"/>
        <w:ind w:left="1680" w:right="1299"/>
        <w:jc w:val="both"/>
        <w:rPr>
          <w:rFonts w:hint="eastAsia"/>
          <w:b/>
          <w:sz w:val="24"/>
          <w:szCs w:val="28"/>
          <w:lang w:val="en-US"/>
        </w:rPr>
      </w:pPr>
      <w:r>
        <w:rPr>
          <w:rFonts w:hint="eastAsia"/>
          <w:b/>
          <w:noProof/>
          <w:sz w:val="24"/>
          <w:szCs w:val="28"/>
          <w:lang w:val="en-US"/>
        </w:rPr>
        <w:drawing>
          <wp:inline distT="0" distB="0" distL="114300" distR="114300" wp14:anchorId="7FD3FEE2" wp14:editId="02E628BB">
            <wp:extent cx="5067300" cy="3028950"/>
            <wp:effectExtent l="9525" t="9525" r="15875" b="9525"/>
            <wp:docPr id="69" name="图片 69" descr="6c4b0e4ca01a7b9b5755fe549b419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6c4b0e4ca01a7b9b5755fe549b419ac"/>
                    <pic:cNvPicPr>
                      <a:picLocks noChangeAspect="1"/>
                    </pic:cNvPicPr>
                  </pic:nvPicPr>
                  <pic:blipFill>
                    <a:blip r:embed="rId43"/>
                    <a:stretch>
                      <a:fillRect/>
                    </a:stretch>
                  </pic:blipFill>
                  <pic:spPr>
                    <a:xfrm>
                      <a:off x="0" y="0"/>
                      <a:ext cx="5067300" cy="3028950"/>
                    </a:xfrm>
                    <a:prstGeom prst="rect">
                      <a:avLst/>
                    </a:prstGeom>
                    <a:ln>
                      <a:solidFill>
                        <a:srgbClr val="0000FF"/>
                      </a:solidFill>
                    </a:ln>
                  </pic:spPr>
                </pic:pic>
              </a:graphicData>
            </a:graphic>
          </wp:inline>
        </w:drawing>
      </w:r>
    </w:p>
    <w:p w14:paraId="524CBC51" w14:textId="77777777" w:rsidR="0098309C" w:rsidRDefault="0098309C">
      <w:pPr>
        <w:spacing w:before="60" w:line="278" w:lineRule="auto"/>
        <w:ind w:right="1299"/>
        <w:jc w:val="both"/>
        <w:rPr>
          <w:rFonts w:hint="eastAsia"/>
          <w:b/>
          <w:sz w:val="24"/>
          <w:szCs w:val="28"/>
          <w:lang w:val="en-US"/>
        </w:rPr>
      </w:pPr>
    </w:p>
    <w:p w14:paraId="64E1534E" w14:textId="77777777" w:rsidR="0098309C" w:rsidRDefault="00000000">
      <w:pPr>
        <w:spacing w:before="60" w:line="278" w:lineRule="auto"/>
        <w:ind w:left="1680" w:right="1299"/>
        <w:jc w:val="both"/>
        <w:rPr>
          <w:rFonts w:hint="eastAsia"/>
          <w:b/>
          <w:sz w:val="24"/>
          <w:szCs w:val="28"/>
          <w:lang w:val="en-US"/>
        </w:rPr>
      </w:pPr>
      <w:r>
        <w:rPr>
          <w:rFonts w:hint="eastAsia"/>
          <w:b/>
          <w:sz w:val="48"/>
          <w:szCs w:val="52"/>
          <w:lang w:val="en-US"/>
        </w:rPr>
        <w:lastRenderedPageBreak/>
        <w:t>五</w:t>
      </w:r>
      <w:r>
        <w:rPr>
          <w:rFonts w:hint="eastAsia"/>
          <w:b/>
          <w:sz w:val="24"/>
          <w:szCs w:val="28"/>
          <w:lang w:val="en-US"/>
        </w:rPr>
        <w:t>·</w:t>
      </w:r>
      <w:r>
        <w:rPr>
          <w:b/>
          <w:noProof/>
          <w:sz w:val="24"/>
          <w:szCs w:val="28"/>
          <w:lang w:val="en-US"/>
        </w:rPr>
        <w:drawing>
          <wp:inline distT="0" distB="0" distL="114300" distR="114300" wp14:anchorId="52B52E87" wp14:editId="0BC6CB6A">
            <wp:extent cx="610870" cy="720090"/>
            <wp:effectExtent l="9525" t="9525" r="14605" b="19685"/>
            <wp:docPr id="70" name="图片 70" descr="bc8783525149cde7c6fa19b650d19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bc8783525149cde7c6fa19b650d192c"/>
                    <pic:cNvPicPr>
                      <a:picLocks noChangeAspect="1"/>
                    </pic:cNvPicPr>
                  </pic:nvPicPr>
                  <pic:blipFill>
                    <a:blip r:embed="rId44"/>
                    <a:stretch>
                      <a:fillRect/>
                    </a:stretch>
                  </pic:blipFill>
                  <pic:spPr>
                    <a:xfrm>
                      <a:off x="0" y="0"/>
                      <a:ext cx="610870" cy="720090"/>
                    </a:xfrm>
                    <a:prstGeom prst="rect">
                      <a:avLst/>
                    </a:prstGeom>
                    <a:ln>
                      <a:solidFill>
                        <a:srgbClr val="0000FF"/>
                      </a:solidFill>
                    </a:ln>
                  </pic:spPr>
                </pic:pic>
              </a:graphicData>
            </a:graphic>
          </wp:inline>
        </w:drawing>
      </w:r>
      <w:r>
        <w:rPr>
          <w:rFonts w:hint="eastAsia"/>
          <w:b/>
          <w:color w:val="FF0000"/>
          <w:sz w:val="28"/>
          <w:szCs w:val="28"/>
          <w:lang w:val="en-US"/>
        </w:rPr>
        <w:t>切换至英文界面。</w:t>
      </w:r>
    </w:p>
    <w:p w14:paraId="3345CD0D" w14:textId="77777777" w:rsidR="0098309C" w:rsidRDefault="0098309C">
      <w:pPr>
        <w:spacing w:before="60" w:line="278" w:lineRule="auto"/>
        <w:ind w:left="1680" w:right="1299"/>
        <w:jc w:val="both"/>
        <w:rPr>
          <w:rFonts w:hint="eastAsia"/>
          <w:b/>
          <w:sz w:val="24"/>
          <w:szCs w:val="28"/>
          <w:lang w:val="en-US"/>
        </w:rPr>
      </w:pPr>
    </w:p>
    <w:p w14:paraId="17D82CEA" w14:textId="77777777" w:rsidR="0098309C" w:rsidRDefault="00000000">
      <w:pPr>
        <w:spacing w:before="60" w:line="278" w:lineRule="auto"/>
        <w:ind w:left="1680" w:right="1299"/>
        <w:jc w:val="both"/>
        <w:rPr>
          <w:rFonts w:hint="eastAsia"/>
          <w:b/>
          <w:sz w:val="24"/>
          <w:szCs w:val="28"/>
          <w:lang w:val="en-US"/>
        </w:rPr>
      </w:pPr>
      <w:r>
        <w:rPr>
          <w:rFonts w:hint="eastAsia"/>
          <w:b/>
          <w:noProof/>
          <w:sz w:val="24"/>
          <w:szCs w:val="28"/>
          <w:lang w:val="en-US"/>
        </w:rPr>
        <w:drawing>
          <wp:inline distT="0" distB="0" distL="114300" distR="114300" wp14:anchorId="647647DF" wp14:editId="28B00FDA">
            <wp:extent cx="5067300" cy="3028950"/>
            <wp:effectExtent l="9525" t="9525" r="15875" b="9525"/>
            <wp:docPr id="71" name="图片 71" descr="b79ff63c70238dbda54b3ea868b7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b79ff63c70238dbda54b3ea868b7414"/>
                    <pic:cNvPicPr>
                      <a:picLocks noChangeAspect="1"/>
                    </pic:cNvPicPr>
                  </pic:nvPicPr>
                  <pic:blipFill>
                    <a:blip r:embed="rId45"/>
                    <a:stretch>
                      <a:fillRect/>
                    </a:stretch>
                  </pic:blipFill>
                  <pic:spPr>
                    <a:xfrm>
                      <a:off x="0" y="0"/>
                      <a:ext cx="5067300" cy="3028950"/>
                    </a:xfrm>
                    <a:prstGeom prst="rect">
                      <a:avLst/>
                    </a:prstGeom>
                    <a:ln>
                      <a:solidFill>
                        <a:srgbClr val="0000FF"/>
                      </a:solidFill>
                    </a:ln>
                  </pic:spPr>
                </pic:pic>
              </a:graphicData>
            </a:graphic>
          </wp:inline>
        </w:drawing>
      </w:r>
    </w:p>
    <w:p w14:paraId="5B3FC188" w14:textId="77777777" w:rsidR="0098309C" w:rsidRDefault="0098309C">
      <w:pPr>
        <w:spacing w:before="60" w:line="278" w:lineRule="auto"/>
        <w:ind w:left="1680" w:right="1299"/>
        <w:jc w:val="both"/>
        <w:rPr>
          <w:rFonts w:hint="eastAsia"/>
          <w:b/>
          <w:sz w:val="24"/>
          <w:szCs w:val="28"/>
          <w:lang w:val="en-US"/>
        </w:rPr>
      </w:pPr>
    </w:p>
    <w:p w14:paraId="37F064E9" w14:textId="77777777" w:rsidR="0098309C" w:rsidRDefault="0098309C">
      <w:pPr>
        <w:spacing w:before="60" w:line="278" w:lineRule="auto"/>
        <w:ind w:left="1680" w:right="1299"/>
        <w:jc w:val="both"/>
        <w:rPr>
          <w:rFonts w:hint="eastAsia"/>
          <w:b/>
          <w:sz w:val="24"/>
          <w:szCs w:val="28"/>
          <w:lang w:val="en-US"/>
        </w:rPr>
      </w:pPr>
    </w:p>
    <w:p w14:paraId="1C5C04B4" w14:textId="77777777" w:rsidR="0098309C" w:rsidRDefault="00000000">
      <w:pPr>
        <w:spacing w:before="60" w:line="278" w:lineRule="auto"/>
        <w:ind w:left="1680" w:right="1299"/>
        <w:jc w:val="both"/>
        <w:rPr>
          <w:rFonts w:hint="eastAsia"/>
          <w:b/>
          <w:sz w:val="24"/>
          <w:szCs w:val="28"/>
          <w:lang w:val="en-US"/>
        </w:rPr>
      </w:pPr>
      <w:r>
        <w:rPr>
          <w:rFonts w:hint="eastAsia"/>
          <w:b/>
          <w:sz w:val="24"/>
          <w:szCs w:val="28"/>
          <w:lang w:val="en-US"/>
        </w:rPr>
        <w:t xml:space="preserve">  </w:t>
      </w:r>
      <w:r>
        <w:rPr>
          <w:rFonts w:hint="eastAsia"/>
          <w:b/>
          <w:sz w:val="48"/>
          <w:szCs w:val="52"/>
          <w:lang w:val="en-US"/>
        </w:rPr>
        <w:t>六</w:t>
      </w:r>
      <w:r>
        <w:rPr>
          <w:rFonts w:hint="eastAsia"/>
          <w:b/>
          <w:sz w:val="24"/>
          <w:szCs w:val="28"/>
          <w:lang w:val="en-US"/>
        </w:rPr>
        <w:t>·</w:t>
      </w:r>
      <w:r>
        <w:rPr>
          <w:rFonts w:hint="eastAsia"/>
          <w:b/>
          <w:noProof/>
          <w:sz w:val="24"/>
          <w:szCs w:val="28"/>
          <w:lang w:val="en-US"/>
        </w:rPr>
        <w:drawing>
          <wp:inline distT="0" distB="0" distL="114300" distR="114300" wp14:anchorId="055CEFDF" wp14:editId="596AF109">
            <wp:extent cx="612140" cy="728345"/>
            <wp:effectExtent l="9525" t="9525" r="13335" b="11430"/>
            <wp:docPr id="72" name="图片 72" descr="cb4203af65cd3459b10c08c22747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cb4203af65cd3459b10c08c22747a14"/>
                    <pic:cNvPicPr>
                      <a:picLocks noChangeAspect="1"/>
                    </pic:cNvPicPr>
                  </pic:nvPicPr>
                  <pic:blipFill>
                    <a:blip r:embed="rId46"/>
                    <a:stretch>
                      <a:fillRect/>
                    </a:stretch>
                  </pic:blipFill>
                  <pic:spPr>
                    <a:xfrm>
                      <a:off x="0" y="0"/>
                      <a:ext cx="612140" cy="728345"/>
                    </a:xfrm>
                    <a:prstGeom prst="rect">
                      <a:avLst/>
                    </a:prstGeom>
                    <a:ln>
                      <a:solidFill>
                        <a:srgbClr val="0000FF"/>
                      </a:solidFill>
                    </a:ln>
                  </pic:spPr>
                </pic:pic>
              </a:graphicData>
            </a:graphic>
          </wp:inline>
        </w:drawing>
      </w:r>
      <w:r>
        <w:rPr>
          <w:rFonts w:hint="eastAsia"/>
          <w:b/>
          <w:color w:val="FF0000"/>
          <w:sz w:val="28"/>
          <w:szCs w:val="28"/>
          <w:lang w:val="en-US"/>
        </w:rPr>
        <w:t>请勿自行打开。</w:t>
      </w:r>
    </w:p>
    <w:p w14:paraId="112D40DD" w14:textId="77777777" w:rsidR="0098309C" w:rsidRDefault="0098309C">
      <w:pPr>
        <w:spacing w:before="60" w:line="278" w:lineRule="auto"/>
        <w:ind w:right="1299"/>
        <w:jc w:val="both"/>
        <w:rPr>
          <w:rFonts w:hint="eastAsia"/>
          <w:b/>
          <w:sz w:val="24"/>
          <w:szCs w:val="28"/>
          <w:lang w:val="en-US"/>
        </w:rPr>
      </w:pPr>
    </w:p>
    <w:p w14:paraId="101E1F1A" w14:textId="77777777" w:rsidR="0098309C" w:rsidRDefault="00000000">
      <w:pPr>
        <w:spacing w:before="60" w:line="278" w:lineRule="auto"/>
        <w:ind w:left="1680" w:right="1299"/>
        <w:jc w:val="both"/>
        <w:rPr>
          <w:rFonts w:hint="eastAsia"/>
          <w:b/>
          <w:sz w:val="24"/>
          <w:szCs w:val="28"/>
          <w:lang w:val="en-US"/>
        </w:rPr>
      </w:pPr>
      <w:r>
        <w:rPr>
          <w:rFonts w:hint="eastAsia"/>
          <w:b/>
          <w:noProof/>
          <w:sz w:val="24"/>
          <w:szCs w:val="28"/>
          <w:lang w:val="en-US"/>
        </w:rPr>
        <w:drawing>
          <wp:inline distT="0" distB="0" distL="114300" distR="114300" wp14:anchorId="76ADDADB" wp14:editId="06B1F5AE">
            <wp:extent cx="5067300" cy="3028950"/>
            <wp:effectExtent l="9525" t="9525" r="15875" b="9525"/>
            <wp:docPr id="73" name="图片 73" descr="e69be75b5b0f49a2c3c791ed3225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e69be75b5b0f49a2c3c791ed3225783"/>
                    <pic:cNvPicPr>
                      <a:picLocks noChangeAspect="1"/>
                    </pic:cNvPicPr>
                  </pic:nvPicPr>
                  <pic:blipFill>
                    <a:blip r:embed="rId47"/>
                    <a:stretch>
                      <a:fillRect/>
                    </a:stretch>
                  </pic:blipFill>
                  <pic:spPr>
                    <a:xfrm>
                      <a:off x="0" y="0"/>
                      <a:ext cx="5067300" cy="3028950"/>
                    </a:xfrm>
                    <a:prstGeom prst="rect">
                      <a:avLst/>
                    </a:prstGeom>
                    <a:ln>
                      <a:solidFill>
                        <a:srgbClr val="0000FF"/>
                      </a:solidFill>
                    </a:ln>
                  </pic:spPr>
                </pic:pic>
              </a:graphicData>
            </a:graphic>
          </wp:inline>
        </w:drawing>
      </w:r>
    </w:p>
    <w:p w14:paraId="6E9BE07D" w14:textId="77777777" w:rsidR="0098309C" w:rsidRDefault="0098309C">
      <w:pPr>
        <w:spacing w:before="60" w:line="278" w:lineRule="auto"/>
        <w:ind w:left="1680" w:right="1299"/>
        <w:jc w:val="both"/>
        <w:rPr>
          <w:rFonts w:hint="eastAsia"/>
          <w:b/>
          <w:sz w:val="24"/>
          <w:szCs w:val="28"/>
          <w:lang w:val="en-US"/>
        </w:rPr>
      </w:pPr>
    </w:p>
    <w:p w14:paraId="6D001684" w14:textId="77777777" w:rsidR="0098309C" w:rsidRDefault="0098309C">
      <w:pPr>
        <w:tabs>
          <w:tab w:val="left" w:pos="4391"/>
        </w:tabs>
        <w:spacing w:before="60" w:line="278" w:lineRule="auto"/>
        <w:ind w:right="1299"/>
        <w:jc w:val="both"/>
        <w:rPr>
          <w:rFonts w:hint="eastAsia"/>
          <w:b/>
          <w:sz w:val="24"/>
          <w:szCs w:val="28"/>
          <w:lang w:val="en-US"/>
        </w:rPr>
        <w:sectPr w:rsidR="0098309C">
          <w:pgSz w:w="11910" w:h="16840"/>
          <w:pgMar w:top="1380" w:right="500" w:bottom="280" w:left="120" w:header="720" w:footer="720" w:gutter="0"/>
          <w:cols w:space="720"/>
        </w:sectPr>
      </w:pPr>
    </w:p>
    <w:p w14:paraId="376CB094" w14:textId="77777777" w:rsidR="0098309C" w:rsidRDefault="00000000">
      <w:pPr>
        <w:spacing w:before="43"/>
        <w:ind w:left="1680"/>
        <w:rPr>
          <w:rFonts w:hint="eastAsia"/>
          <w:b/>
          <w:sz w:val="40"/>
          <w:szCs w:val="44"/>
        </w:rPr>
      </w:pPr>
      <w:r>
        <w:rPr>
          <w:b/>
          <w:sz w:val="40"/>
          <w:szCs w:val="44"/>
        </w:rPr>
        <w:lastRenderedPageBreak/>
        <w:t>机箱背面接线说明：</w:t>
      </w:r>
    </w:p>
    <w:p w14:paraId="5FBEE386" w14:textId="77777777" w:rsidR="0098309C" w:rsidRDefault="00000000">
      <w:pPr>
        <w:spacing w:before="43"/>
        <w:ind w:left="1680"/>
        <w:rPr>
          <w:rFonts w:hint="eastAsia"/>
          <w:b/>
          <w:sz w:val="21"/>
        </w:rPr>
      </w:pPr>
      <w:r>
        <w:rPr>
          <w:noProof/>
          <w:sz w:val="21"/>
        </w:rPr>
        <mc:AlternateContent>
          <mc:Choice Requires="wps">
            <w:drawing>
              <wp:anchor distT="0" distB="0" distL="114300" distR="114300" simplePos="0" relativeHeight="251661312" behindDoc="0" locked="0" layoutInCell="1" allowOverlap="1" wp14:anchorId="742AB9E6" wp14:editId="262A9468">
                <wp:simplePos x="0" y="0"/>
                <wp:positionH relativeFrom="column">
                  <wp:posOffset>2376805</wp:posOffset>
                </wp:positionH>
                <wp:positionV relativeFrom="paragraph">
                  <wp:posOffset>168275</wp:posOffset>
                </wp:positionV>
                <wp:extent cx="657225" cy="714375"/>
                <wp:effectExtent l="12700" t="0" r="15875" b="15875"/>
                <wp:wrapNone/>
                <wp:docPr id="12" name="矩形 12"/>
                <wp:cNvGraphicFramePr/>
                <a:graphic xmlns:a="http://schemas.openxmlformats.org/drawingml/2006/main">
                  <a:graphicData uri="http://schemas.microsoft.com/office/word/2010/wordprocessingShape">
                    <wps:wsp>
                      <wps:cNvSpPr/>
                      <wps:spPr>
                        <a:xfrm>
                          <a:off x="2700655" y="1647190"/>
                          <a:ext cx="657225" cy="7143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3FC202" w14:textId="77777777" w:rsidR="0098309C" w:rsidRDefault="00000000">
                            <w:pPr>
                              <w:jc w:val="both"/>
                              <w:rPr>
                                <w:rFonts w:hint="eastAsia"/>
                                <w:b/>
                                <w:bCs/>
                                <w:color w:val="000000" w:themeColor="text1"/>
                              </w:rPr>
                            </w:pPr>
                            <w:r>
                              <w:rPr>
                                <w:rFonts w:hint="eastAsia"/>
                                <w:b/>
                                <w:bCs/>
                                <w:color w:val="000000" w:themeColor="text1"/>
                              </w:rPr>
                              <w:t>1启动</w:t>
                            </w:r>
                          </w:p>
                          <w:p w14:paraId="5B02A31D" w14:textId="77777777" w:rsidR="0098309C" w:rsidRDefault="00000000">
                            <w:pPr>
                              <w:jc w:val="both"/>
                              <w:rPr>
                                <w:rFonts w:hint="eastAsia"/>
                                <w:b/>
                                <w:bCs/>
                                <w:color w:val="000000" w:themeColor="text1"/>
                              </w:rPr>
                            </w:pPr>
                            <w:r>
                              <w:rPr>
                                <w:rFonts w:hint="eastAsia"/>
                                <w:b/>
                                <w:bCs/>
                                <w:color w:val="000000" w:themeColor="text1"/>
                              </w:rPr>
                              <w:t>2公共</w:t>
                            </w:r>
                          </w:p>
                          <w:p w14:paraId="0F3867F4" w14:textId="77777777" w:rsidR="0098309C" w:rsidRDefault="00000000">
                            <w:pPr>
                              <w:jc w:val="both"/>
                              <w:rPr>
                                <w:rFonts w:hint="eastAsia"/>
                                <w:b/>
                                <w:bCs/>
                              </w:rPr>
                            </w:pPr>
                            <w:r>
                              <w:rPr>
                                <w:rFonts w:hint="eastAsia"/>
                                <w:b/>
                                <w:bCs/>
                                <w:color w:val="000000" w:themeColor="text1"/>
                              </w:rPr>
                              <w:t>3急停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42AB9E6" id="矩形 12" o:spid="_x0000_s1026" style="position:absolute;left:0;text-align:left;margin-left:187.15pt;margin-top:13.25pt;width:51.75pt;height:5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" fillcolor="white [3212]" strokecolor="#243f60 [1604]" strokeweight="2pt">
                <v:textbox>
                  <w:txbxContent>
                    <w:p w14:paraId="5A3FC202" w14:textId="77777777" w:rsidR="0098309C" w:rsidRDefault="00000000">
                      <w:pPr>
                        <w:jc w:val="both"/>
                        <w:rPr>
                          <w:rFonts w:hint="eastAsia"/>
                          <w:b/>
                          <w:bCs/>
                          <w:color w:val="000000" w:themeColor="text1"/>
                        </w:rPr>
                      </w:pPr>
                      <w:r>
                        <w:rPr>
                          <w:rFonts w:hint="eastAsia"/>
                          <w:b/>
                          <w:bCs/>
                          <w:color w:val="000000" w:themeColor="text1"/>
                        </w:rPr>
                        <w:t>1启动</w:t>
                      </w:r>
                    </w:p>
                    <w:p w14:paraId="5B02A31D" w14:textId="77777777" w:rsidR="0098309C" w:rsidRDefault="00000000">
                      <w:pPr>
                        <w:jc w:val="both"/>
                        <w:rPr>
                          <w:rFonts w:hint="eastAsia"/>
                          <w:b/>
                          <w:bCs/>
                          <w:color w:val="000000" w:themeColor="text1"/>
                        </w:rPr>
                      </w:pPr>
                      <w:r>
                        <w:rPr>
                          <w:rFonts w:hint="eastAsia"/>
                          <w:b/>
                          <w:bCs/>
                          <w:color w:val="000000" w:themeColor="text1"/>
                        </w:rPr>
                        <w:t>2公共</w:t>
                      </w:r>
                    </w:p>
                    <w:p w14:paraId="0F3867F4" w14:textId="77777777" w:rsidR="0098309C" w:rsidRDefault="00000000">
                      <w:pPr>
                        <w:jc w:val="both"/>
                        <w:rPr>
                          <w:rFonts w:hint="eastAsia"/>
                          <w:b/>
                          <w:bCs/>
                        </w:rPr>
                      </w:pPr>
                      <w:r>
                        <w:rPr>
                          <w:rFonts w:hint="eastAsia"/>
                          <w:b/>
                          <w:bCs/>
                          <w:color w:val="000000" w:themeColor="text1"/>
                        </w:rPr>
                        <w:t>3急停</w:t>
                      </w:r>
                    </w:p>
                  </w:txbxContent>
                </v:textbox>
              </v:rect>
            </w:pict>
          </mc:Fallback>
        </mc:AlternateContent>
      </w:r>
    </w:p>
    <w:p w14:paraId="392B69A4" w14:textId="77777777" w:rsidR="0098309C" w:rsidRDefault="00000000">
      <w:pPr>
        <w:spacing w:before="43"/>
        <w:ind w:left="1680"/>
        <w:rPr>
          <w:rFonts w:hint="eastAsia"/>
          <w:b/>
          <w:sz w:val="21"/>
        </w:rPr>
      </w:pPr>
      <w:r>
        <w:rPr>
          <w:noProof/>
          <w:sz w:val="21"/>
        </w:rPr>
        <mc:AlternateContent>
          <mc:Choice Requires="wps">
            <w:drawing>
              <wp:anchor distT="0" distB="0" distL="114300" distR="114300" simplePos="0" relativeHeight="251660288" behindDoc="0" locked="0" layoutInCell="1" allowOverlap="1" wp14:anchorId="4A8C2A54" wp14:editId="7E40BC77">
                <wp:simplePos x="0" y="0"/>
                <wp:positionH relativeFrom="column">
                  <wp:posOffset>652780</wp:posOffset>
                </wp:positionH>
                <wp:positionV relativeFrom="paragraph">
                  <wp:posOffset>99695</wp:posOffset>
                </wp:positionV>
                <wp:extent cx="1362075" cy="581025"/>
                <wp:effectExtent l="12700" t="0" r="15875" b="15875"/>
                <wp:wrapNone/>
                <wp:docPr id="11" name="矩形 11"/>
                <wp:cNvGraphicFramePr/>
                <a:graphic xmlns:a="http://schemas.openxmlformats.org/drawingml/2006/main">
                  <a:graphicData uri="http://schemas.microsoft.com/office/word/2010/wordprocessingShape">
                    <wps:wsp>
                      <wps:cNvSpPr/>
                      <wps:spPr>
                        <a:xfrm>
                          <a:off x="1157605" y="1693545"/>
                          <a:ext cx="1362075" cy="5810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E514D54" w14:textId="77777777" w:rsidR="0098309C" w:rsidRDefault="00000000">
                            <w:pPr>
                              <w:jc w:val="center"/>
                              <w:rPr>
                                <w:rFonts w:hint="eastAsia"/>
                                <w:b/>
                                <w:bCs/>
                                <w:color w:val="000000" w:themeColor="text1"/>
                              </w:rPr>
                            </w:pPr>
                            <w:r>
                              <w:rPr>
                                <w:rFonts w:hint="eastAsia"/>
                                <w:b/>
                                <w:bCs/>
                                <w:color w:val="000000" w:themeColor="text1"/>
                              </w:rPr>
                              <w:t>1-2=220v</w:t>
                            </w:r>
                            <w:r>
                              <w:rPr>
                                <w:rFonts w:hint="eastAsia"/>
                                <w:b/>
                                <w:bCs/>
                                <w:color w:val="000000" w:themeColor="text1"/>
                                <w:lang w:val="en-US"/>
                              </w:rPr>
                              <w:t xml:space="preserve"> </w:t>
                            </w:r>
                            <w:r>
                              <w:rPr>
                                <w:rFonts w:hint="eastAsia"/>
                                <w:b/>
                                <w:bCs/>
                                <w:color w:val="000000" w:themeColor="text1"/>
                              </w:rPr>
                              <w:t>输出</w:t>
                            </w:r>
                          </w:p>
                          <w:p w14:paraId="501056A0" w14:textId="77777777" w:rsidR="0098309C" w:rsidRDefault="00000000">
                            <w:pPr>
                              <w:jc w:val="center"/>
                              <w:rPr>
                                <w:rFonts w:hint="eastAsia"/>
                                <w:b/>
                                <w:bCs/>
                                <w:color w:val="000000" w:themeColor="text1"/>
                              </w:rPr>
                            </w:pPr>
                            <w:r>
                              <w:rPr>
                                <w:rFonts w:hint="eastAsia"/>
                                <w:b/>
                                <w:bCs/>
                                <w:color w:val="000000" w:themeColor="text1"/>
                              </w:rPr>
                              <w:t>3-4=24V</w:t>
                            </w:r>
                            <w:r>
                              <w:rPr>
                                <w:rFonts w:hint="eastAsia"/>
                                <w:b/>
                                <w:bCs/>
                                <w:color w:val="000000" w:themeColor="text1"/>
                                <w:lang w:val="en-US"/>
                              </w:rPr>
                              <w:t xml:space="preserve"> </w:t>
                            </w:r>
                            <w:r>
                              <w:rPr>
                                <w:rFonts w:hint="eastAsia"/>
                                <w:b/>
                                <w:bCs/>
                                <w:color w:val="000000" w:themeColor="text1"/>
                              </w:rPr>
                              <w:t>电磁阀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A8C2A54" id="矩形 11" o:spid="_x0000_s1027" style="position:absolute;left:0;text-align:left;margin-left:51.4pt;margin-top:7.85pt;width:107.25pt;height:45.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" fillcolor="white [3212]" strokecolor="#243f60 [1604]" strokeweight="2pt">
                <v:textbox>
                  <w:txbxContent>
                    <w:p w14:paraId="3E514D54" w14:textId="77777777" w:rsidR="0098309C" w:rsidRDefault="00000000">
                      <w:pPr>
                        <w:jc w:val="center"/>
                        <w:rPr>
                          <w:rFonts w:hint="eastAsia"/>
                          <w:b/>
                          <w:bCs/>
                          <w:color w:val="000000" w:themeColor="text1"/>
                        </w:rPr>
                      </w:pPr>
                      <w:r>
                        <w:rPr>
                          <w:rFonts w:hint="eastAsia"/>
                          <w:b/>
                          <w:bCs/>
                          <w:color w:val="000000" w:themeColor="text1"/>
                        </w:rPr>
                        <w:t>1-2=220v</w:t>
                      </w:r>
                      <w:r>
                        <w:rPr>
                          <w:rFonts w:hint="eastAsia"/>
                          <w:b/>
                          <w:bCs/>
                          <w:color w:val="000000" w:themeColor="text1"/>
                          <w:lang w:val="en-US"/>
                        </w:rPr>
                        <w:t xml:space="preserve"> </w:t>
                      </w:r>
                      <w:r>
                        <w:rPr>
                          <w:rFonts w:hint="eastAsia"/>
                          <w:b/>
                          <w:bCs/>
                          <w:color w:val="000000" w:themeColor="text1"/>
                        </w:rPr>
                        <w:t>输出</w:t>
                      </w:r>
                    </w:p>
                    <w:p w14:paraId="501056A0" w14:textId="77777777" w:rsidR="0098309C" w:rsidRDefault="00000000">
                      <w:pPr>
                        <w:jc w:val="center"/>
                        <w:rPr>
                          <w:rFonts w:hint="eastAsia"/>
                          <w:b/>
                          <w:bCs/>
                          <w:color w:val="000000" w:themeColor="text1"/>
                        </w:rPr>
                      </w:pPr>
                      <w:r>
                        <w:rPr>
                          <w:rFonts w:hint="eastAsia"/>
                          <w:b/>
                          <w:bCs/>
                          <w:color w:val="000000" w:themeColor="text1"/>
                        </w:rPr>
                        <w:t>3-4=24V</w:t>
                      </w:r>
                      <w:r>
                        <w:rPr>
                          <w:rFonts w:hint="eastAsia"/>
                          <w:b/>
                          <w:bCs/>
                          <w:color w:val="000000" w:themeColor="text1"/>
                          <w:lang w:val="en-US"/>
                        </w:rPr>
                        <w:t xml:space="preserve"> </w:t>
                      </w:r>
                      <w:r>
                        <w:rPr>
                          <w:rFonts w:hint="eastAsia"/>
                          <w:b/>
                          <w:bCs/>
                          <w:color w:val="000000" w:themeColor="text1"/>
                        </w:rPr>
                        <w:t>电磁阀</w:t>
                      </w:r>
                    </w:p>
                  </w:txbxContent>
                </v:textbox>
              </v:rect>
            </w:pict>
          </mc:Fallback>
        </mc:AlternateContent>
      </w:r>
    </w:p>
    <w:p w14:paraId="518089E0" w14:textId="77777777" w:rsidR="0098309C" w:rsidRDefault="00000000">
      <w:pPr>
        <w:spacing w:before="43"/>
        <w:ind w:left="1680"/>
        <w:rPr>
          <w:rFonts w:hint="eastAsia"/>
          <w:b/>
          <w:sz w:val="21"/>
        </w:rPr>
      </w:pPr>
      <w:r>
        <w:rPr>
          <w:noProof/>
          <w:sz w:val="21"/>
        </w:rPr>
        <mc:AlternateContent>
          <mc:Choice Requires="wps">
            <w:drawing>
              <wp:anchor distT="0" distB="0" distL="114300" distR="114300" simplePos="0" relativeHeight="251663360" behindDoc="0" locked="0" layoutInCell="1" allowOverlap="1" wp14:anchorId="148B2D46" wp14:editId="3A549CA3">
                <wp:simplePos x="0" y="0"/>
                <wp:positionH relativeFrom="column">
                  <wp:posOffset>5643880</wp:posOffset>
                </wp:positionH>
                <wp:positionV relativeFrom="paragraph">
                  <wp:posOffset>166370</wp:posOffset>
                </wp:positionV>
                <wp:extent cx="914400" cy="314960"/>
                <wp:effectExtent l="12700" t="0" r="25400" b="15240"/>
                <wp:wrapNone/>
                <wp:docPr id="16" name="矩形 16"/>
                <wp:cNvGraphicFramePr/>
                <a:graphic xmlns:a="http://schemas.openxmlformats.org/drawingml/2006/main">
                  <a:graphicData uri="http://schemas.microsoft.com/office/word/2010/wordprocessingShape">
                    <wps:wsp>
                      <wps:cNvSpPr/>
                      <wps:spPr>
                        <a:xfrm>
                          <a:off x="6329680" y="1599565"/>
                          <a:ext cx="914400" cy="31496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1383F5" w14:textId="77777777" w:rsidR="0098309C" w:rsidRDefault="00000000">
                            <w:pPr>
                              <w:jc w:val="center"/>
                              <w:rPr>
                                <w:rFonts w:hint="eastAsia"/>
                                <w:b/>
                                <w:bCs/>
                                <w:color w:val="000000" w:themeColor="text1"/>
                              </w:rPr>
                            </w:pPr>
                            <w:r>
                              <w:rPr>
                                <w:rFonts w:hint="eastAsia"/>
                                <w:b/>
                                <w:bCs/>
                                <w:color w:val="000000" w:themeColor="text1"/>
                              </w:rPr>
                              <w:t>高频输出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48B2D46" id="矩形 16" o:spid="_x0000_s1028" style="position:absolute;left:0;text-align:left;margin-left:444.4pt;margin-top:13.1pt;width:1in;height:24.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" fillcolor="white [3212]" strokecolor="#243f60 [1604]" strokeweight="2pt">
                <v:textbox>
                  <w:txbxContent>
                    <w:p w14:paraId="051383F5" w14:textId="77777777" w:rsidR="0098309C" w:rsidRDefault="00000000">
                      <w:pPr>
                        <w:jc w:val="center"/>
                        <w:rPr>
                          <w:rFonts w:hint="eastAsia"/>
                          <w:b/>
                          <w:bCs/>
                          <w:color w:val="000000" w:themeColor="text1"/>
                        </w:rPr>
                      </w:pPr>
                      <w:r>
                        <w:rPr>
                          <w:rFonts w:hint="eastAsia"/>
                          <w:b/>
                          <w:bCs/>
                          <w:color w:val="000000" w:themeColor="text1"/>
                        </w:rPr>
                        <w:t>高频输出</w:t>
                      </w:r>
                    </w:p>
                  </w:txbxContent>
                </v:textbox>
              </v:rect>
            </w:pict>
          </mc:Fallback>
        </mc:AlternateContent>
      </w:r>
      <w:r>
        <w:rPr>
          <w:noProof/>
          <w:sz w:val="21"/>
        </w:rPr>
        <mc:AlternateContent>
          <mc:Choice Requires="wps">
            <w:drawing>
              <wp:anchor distT="0" distB="0" distL="114300" distR="114300" simplePos="0" relativeHeight="251662336" behindDoc="0" locked="0" layoutInCell="1" allowOverlap="1" wp14:anchorId="5B09FA9F" wp14:editId="28E084B3">
                <wp:simplePos x="0" y="0"/>
                <wp:positionH relativeFrom="column">
                  <wp:posOffset>3872230</wp:posOffset>
                </wp:positionH>
                <wp:positionV relativeFrom="paragraph">
                  <wp:posOffset>167005</wp:posOffset>
                </wp:positionV>
                <wp:extent cx="914400" cy="314325"/>
                <wp:effectExtent l="12700" t="0" r="25400" b="15875"/>
                <wp:wrapNone/>
                <wp:docPr id="15" name="矩形 15"/>
                <wp:cNvGraphicFramePr/>
                <a:graphic xmlns:a="http://schemas.openxmlformats.org/drawingml/2006/main">
                  <a:graphicData uri="http://schemas.microsoft.com/office/word/2010/wordprocessingShape">
                    <wps:wsp>
                      <wps:cNvSpPr/>
                      <wps:spPr>
                        <a:xfrm>
                          <a:off x="4481830" y="1580515"/>
                          <a:ext cx="914400" cy="3143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6FCAFD" w14:textId="77777777" w:rsidR="0098309C" w:rsidRDefault="00000000">
                            <w:pPr>
                              <w:jc w:val="center"/>
                              <w:rPr>
                                <w:rFonts w:hint="eastAsia"/>
                                <w:b/>
                                <w:bCs/>
                                <w:color w:val="000000" w:themeColor="text1"/>
                                <w:lang w:val="en-US"/>
                              </w:rPr>
                            </w:pPr>
                            <w:r>
                              <w:rPr>
                                <w:rFonts w:hint="eastAsia"/>
                                <w:b/>
                                <w:bCs/>
                                <w:color w:val="000000" w:themeColor="text1"/>
                                <w:lang w:val="en-US"/>
                              </w:rPr>
                              <w:t>散热风扇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B09FA9F" id="矩形 15" o:spid="_x0000_s1029" style="position:absolute;left:0;text-align:left;margin-left:304.9pt;margin-top:13.15pt;width:1in;height:24.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" fillcolor="white [3212]" strokecolor="#243f60 [1604]" strokeweight="2pt">
                <v:textbox>
                  <w:txbxContent>
                    <w:p w14:paraId="746FCAFD" w14:textId="77777777" w:rsidR="0098309C" w:rsidRDefault="00000000">
                      <w:pPr>
                        <w:jc w:val="center"/>
                        <w:rPr>
                          <w:rFonts w:hint="eastAsia"/>
                          <w:b/>
                          <w:bCs/>
                          <w:color w:val="000000" w:themeColor="text1"/>
                          <w:lang w:val="en-US"/>
                        </w:rPr>
                      </w:pPr>
                      <w:r>
                        <w:rPr>
                          <w:rFonts w:hint="eastAsia"/>
                          <w:b/>
                          <w:bCs/>
                          <w:color w:val="000000" w:themeColor="text1"/>
                          <w:lang w:val="en-US"/>
                        </w:rPr>
                        <w:t>散热风扇</w:t>
                      </w:r>
                    </w:p>
                  </w:txbxContent>
                </v:textbox>
              </v:rect>
            </w:pict>
          </mc:Fallback>
        </mc:AlternateContent>
      </w:r>
    </w:p>
    <w:p w14:paraId="4B363349" w14:textId="77777777" w:rsidR="0098309C" w:rsidRDefault="0098309C">
      <w:pPr>
        <w:spacing w:before="43"/>
        <w:ind w:left="1680"/>
        <w:rPr>
          <w:rFonts w:hint="eastAsia"/>
          <w:b/>
          <w:sz w:val="21"/>
        </w:rPr>
      </w:pPr>
    </w:p>
    <w:p w14:paraId="795A5A59" w14:textId="77777777" w:rsidR="0098309C" w:rsidRDefault="00000000">
      <w:pPr>
        <w:spacing w:before="43"/>
        <w:ind w:left="1680"/>
        <w:rPr>
          <w:rFonts w:hint="eastAsia"/>
          <w:b/>
          <w:sz w:val="21"/>
        </w:rPr>
      </w:pPr>
      <w:r>
        <w:rPr>
          <w:rFonts w:hint="eastAsia"/>
          <w:noProof/>
          <w:sz w:val="20"/>
        </w:rPr>
        <w:drawing>
          <wp:anchor distT="0" distB="0" distL="114300" distR="114300" simplePos="0" relativeHeight="251659264" behindDoc="0" locked="0" layoutInCell="1" allowOverlap="1" wp14:anchorId="484F7FD3" wp14:editId="2CE78F5B">
            <wp:simplePos x="0" y="0"/>
            <wp:positionH relativeFrom="column">
              <wp:posOffset>533400</wp:posOffset>
            </wp:positionH>
            <wp:positionV relativeFrom="paragraph">
              <wp:posOffset>105410</wp:posOffset>
            </wp:positionV>
            <wp:extent cx="6403340" cy="2964815"/>
            <wp:effectExtent l="0" t="0" r="16510" b="6985"/>
            <wp:wrapSquare wrapText="bothSides"/>
            <wp:docPr id="6" name="图片 6" descr="微信图片_2021071509063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10715090631_副本"/>
                    <pic:cNvPicPr>
                      <a:picLocks noChangeAspect="1"/>
                    </pic:cNvPicPr>
                  </pic:nvPicPr>
                  <pic:blipFill>
                    <a:blip r:embed="rId48"/>
                    <a:stretch>
                      <a:fillRect/>
                    </a:stretch>
                  </pic:blipFill>
                  <pic:spPr>
                    <a:xfrm>
                      <a:off x="0" y="0"/>
                      <a:ext cx="6403340" cy="2964815"/>
                    </a:xfrm>
                    <a:prstGeom prst="rect">
                      <a:avLst/>
                    </a:prstGeom>
                  </pic:spPr>
                </pic:pic>
              </a:graphicData>
            </a:graphic>
          </wp:anchor>
        </w:drawing>
      </w:r>
    </w:p>
    <w:p w14:paraId="1A48F894" w14:textId="77777777" w:rsidR="0098309C" w:rsidRDefault="00000000">
      <w:pPr>
        <w:pStyle w:val="a3"/>
        <w:rPr>
          <w:rFonts w:hint="eastAsia"/>
          <w:sz w:val="20"/>
        </w:rPr>
      </w:pPr>
      <w:r>
        <w:rPr>
          <w:noProof/>
          <w:sz w:val="21"/>
        </w:rPr>
        <mc:AlternateContent>
          <mc:Choice Requires="wps">
            <w:drawing>
              <wp:anchor distT="0" distB="0" distL="114300" distR="114300" simplePos="0" relativeHeight="251666432" behindDoc="0" locked="0" layoutInCell="1" allowOverlap="1" wp14:anchorId="4A735765" wp14:editId="45ECA684">
                <wp:simplePos x="0" y="0"/>
                <wp:positionH relativeFrom="column">
                  <wp:posOffset>1262380</wp:posOffset>
                </wp:positionH>
                <wp:positionV relativeFrom="paragraph">
                  <wp:posOffset>41275</wp:posOffset>
                </wp:positionV>
                <wp:extent cx="152400" cy="360680"/>
                <wp:effectExtent l="12700" t="12700" r="25400" b="26670"/>
                <wp:wrapNone/>
                <wp:docPr id="40" name="下箭头 40"/>
                <wp:cNvGraphicFramePr/>
                <a:graphic xmlns:a="http://schemas.openxmlformats.org/drawingml/2006/main">
                  <a:graphicData uri="http://schemas.microsoft.com/office/word/2010/wordprocessingShape">
                    <wps:wsp>
                      <wps:cNvSpPr/>
                      <wps:spPr>
                        <a:xfrm>
                          <a:off x="1310005" y="2045970"/>
                          <a:ext cx="152400" cy="360680"/>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48BD33B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40" o:spid="_x0000_s1026" type="#_x0000_t67" style="position:absolute;left:0;text-align:left;margin-left:99.4pt;margin-top:3.25pt;width:12pt;height:28.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" adj="17037" fillcolor="white [3212]" strokecolor="#243f60 [1604]" strokeweight="2pt"/>
            </w:pict>
          </mc:Fallback>
        </mc:AlternateContent>
      </w:r>
      <w:r>
        <w:rPr>
          <w:noProof/>
          <w:sz w:val="20"/>
        </w:rPr>
        <mc:AlternateContent>
          <mc:Choice Requires="wps">
            <w:drawing>
              <wp:anchor distT="0" distB="0" distL="114300" distR="114300" simplePos="0" relativeHeight="251667456" behindDoc="0" locked="0" layoutInCell="1" allowOverlap="1" wp14:anchorId="22BCF437" wp14:editId="45F1A8CA">
                <wp:simplePos x="0" y="0"/>
                <wp:positionH relativeFrom="column">
                  <wp:posOffset>2604770</wp:posOffset>
                </wp:positionH>
                <wp:positionV relativeFrom="paragraph">
                  <wp:posOffset>60325</wp:posOffset>
                </wp:positionV>
                <wp:extent cx="143510" cy="399415"/>
                <wp:effectExtent l="12700" t="12700" r="15240" b="26035"/>
                <wp:wrapNone/>
                <wp:docPr id="41" name="下箭头 41"/>
                <wp:cNvGraphicFramePr/>
                <a:graphic xmlns:a="http://schemas.openxmlformats.org/drawingml/2006/main">
                  <a:graphicData uri="http://schemas.microsoft.com/office/word/2010/wordprocessingShape">
                    <wps:wsp>
                      <wps:cNvSpPr/>
                      <wps:spPr>
                        <a:xfrm>
                          <a:off x="2614930" y="2122170"/>
                          <a:ext cx="143510" cy="399415"/>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693884D" id="下箭头 41" o:spid="_x0000_s1026" type="#_x0000_t67" style="position:absolute;left:0;text-align:left;margin-left:205.1pt;margin-top:4.75pt;width:11.3pt;height:31.4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" adj="17720" fillcolor="white [3212]" strokecolor="#243f60 [1604]" strokeweight="2pt"/>
            </w:pict>
          </mc:Fallback>
        </mc:AlternateContent>
      </w:r>
      <w:r>
        <w:rPr>
          <w:noProof/>
          <w:sz w:val="21"/>
        </w:rPr>
        <mc:AlternateContent>
          <mc:Choice Requires="wps">
            <w:drawing>
              <wp:anchor distT="0" distB="0" distL="114300" distR="114300" simplePos="0" relativeHeight="251669504" behindDoc="0" locked="0" layoutInCell="1" allowOverlap="1" wp14:anchorId="62E519CF" wp14:editId="0A1BFE88">
                <wp:simplePos x="0" y="0"/>
                <wp:positionH relativeFrom="column">
                  <wp:posOffset>6167755</wp:posOffset>
                </wp:positionH>
                <wp:positionV relativeFrom="paragraph">
                  <wp:posOffset>51435</wp:posOffset>
                </wp:positionV>
                <wp:extent cx="141605" cy="323215"/>
                <wp:effectExtent l="12700" t="12700" r="17145" b="26035"/>
                <wp:wrapNone/>
                <wp:docPr id="43" name="下箭头 43"/>
                <wp:cNvGraphicFramePr/>
                <a:graphic xmlns:a="http://schemas.openxmlformats.org/drawingml/2006/main">
                  <a:graphicData uri="http://schemas.microsoft.com/office/word/2010/wordprocessingShape">
                    <wps:wsp>
                      <wps:cNvSpPr/>
                      <wps:spPr>
                        <a:xfrm>
                          <a:off x="6224905" y="1903730"/>
                          <a:ext cx="141605" cy="323215"/>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A52ECCD" id="下箭头 43" o:spid="_x0000_s1026" type="#_x0000_t67" style="position:absolute;left:0;text-align:left;margin-left:485.65pt;margin-top:4.05pt;width:11.15pt;height:25.4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" adj="16868" fillcolor="white [3212]" strokecolor="#243f60 [1604]" strokeweight="2pt"/>
            </w:pict>
          </mc:Fallback>
        </mc:AlternateContent>
      </w:r>
      <w:r>
        <w:rPr>
          <w:noProof/>
          <w:sz w:val="21"/>
        </w:rPr>
        <mc:AlternateContent>
          <mc:Choice Requires="wps">
            <w:drawing>
              <wp:anchor distT="0" distB="0" distL="114300" distR="114300" simplePos="0" relativeHeight="251668480" behindDoc="0" locked="0" layoutInCell="1" allowOverlap="1" wp14:anchorId="6F006332" wp14:editId="7CEA736A">
                <wp:simplePos x="0" y="0"/>
                <wp:positionH relativeFrom="column">
                  <wp:posOffset>4281805</wp:posOffset>
                </wp:positionH>
                <wp:positionV relativeFrom="paragraph">
                  <wp:posOffset>50800</wp:posOffset>
                </wp:positionV>
                <wp:extent cx="152400" cy="370205"/>
                <wp:effectExtent l="12700" t="12700" r="25400" b="17145"/>
                <wp:wrapNone/>
                <wp:docPr id="42" name="下箭头 42"/>
                <wp:cNvGraphicFramePr/>
                <a:graphic xmlns:a="http://schemas.openxmlformats.org/drawingml/2006/main">
                  <a:graphicData uri="http://schemas.microsoft.com/office/word/2010/wordprocessingShape">
                    <wps:wsp>
                      <wps:cNvSpPr/>
                      <wps:spPr>
                        <a:xfrm>
                          <a:off x="4472305" y="2055495"/>
                          <a:ext cx="152400" cy="370205"/>
                        </a:xfrm>
                        <a:prstGeom prst="down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93037EE" id="下箭头 42" o:spid="_x0000_s1026" type="#_x0000_t67" style="position:absolute;left:0;text-align:left;margin-left:337.15pt;margin-top:4pt;width:12pt;height:29.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" adj="17154" fillcolor="white [3212]" strokecolor="#243f60 [1604]" strokeweight="2pt"/>
            </w:pict>
          </mc:Fallback>
        </mc:AlternateContent>
      </w:r>
    </w:p>
    <w:p w14:paraId="7C74FD22" w14:textId="77777777" w:rsidR="0098309C" w:rsidRDefault="0098309C">
      <w:pPr>
        <w:pStyle w:val="a3"/>
        <w:rPr>
          <w:rFonts w:hint="eastAsia"/>
          <w:sz w:val="20"/>
        </w:rPr>
      </w:pPr>
    </w:p>
    <w:p w14:paraId="2F200A79" w14:textId="77777777" w:rsidR="0098309C" w:rsidRDefault="0098309C">
      <w:pPr>
        <w:pStyle w:val="a3"/>
        <w:spacing w:before="1"/>
        <w:rPr>
          <w:rFonts w:hint="eastAsia"/>
          <w:sz w:val="19"/>
        </w:rPr>
      </w:pPr>
    </w:p>
    <w:p w14:paraId="7B3E8704" w14:textId="77777777" w:rsidR="0098309C" w:rsidRDefault="00000000">
      <w:pPr>
        <w:pStyle w:val="a7"/>
        <w:numPr>
          <w:ilvl w:val="0"/>
          <w:numId w:val="19"/>
        </w:numPr>
        <w:tabs>
          <w:tab w:val="left" w:pos="1905"/>
        </w:tabs>
        <w:spacing w:line="266" w:lineRule="auto"/>
        <w:ind w:right="1321" w:firstLine="0"/>
        <w:rPr>
          <w:rFonts w:hint="eastAsia"/>
          <w:b/>
          <w:sz w:val="20"/>
        </w:rPr>
      </w:pPr>
      <w:r>
        <w:rPr>
          <w:noProof/>
          <w:sz w:val="20"/>
        </w:rPr>
        <mc:AlternateContent>
          <mc:Choice Requires="wps">
            <w:drawing>
              <wp:anchor distT="0" distB="0" distL="114300" distR="114300" simplePos="0" relativeHeight="251665408" behindDoc="0" locked="0" layoutInCell="1" allowOverlap="1" wp14:anchorId="495AAC42" wp14:editId="368F3878">
                <wp:simplePos x="0" y="0"/>
                <wp:positionH relativeFrom="column">
                  <wp:posOffset>2091055</wp:posOffset>
                </wp:positionH>
                <wp:positionV relativeFrom="paragraph">
                  <wp:posOffset>2400300</wp:posOffset>
                </wp:positionV>
                <wp:extent cx="1495425" cy="506730"/>
                <wp:effectExtent l="12700" t="0" r="15875" b="13970"/>
                <wp:wrapNone/>
                <wp:docPr id="39" name="矩形 39"/>
                <wp:cNvGraphicFramePr/>
                <a:graphic xmlns:a="http://schemas.openxmlformats.org/drawingml/2006/main">
                  <a:graphicData uri="http://schemas.microsoft.com/office/word/2010/wordprocessingShape">
                    <wps:wsp>
                      <wps:cNvSpPr/>
                      <wps:spPr>
                        <a:xfrm>
                          <a:off x="2919730" y="5320030"/>
                          <a:ext cx="1495425" cy="50673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ACD7DF" w14:textId="77777777" w:rsidR="0098309C" w:rsidRDefault="00000000">
                            <w:pPr>
                              <w:jc w:val="center"/>
                              <w:rPr>
                                <w:rFonts w:hint="eastAsia"/>
                                <w:b/>
                                <w:bCs/>
                                <w:color w:val="000000" w:themeColor="text1"/>
                                <w:lang w:val="en-US"/>
                              </w:rPr>
                            </w:pPr>
                            <w:r>
                              <w:rPr>
                                <w:rFonts w:hint="eastAsia"/>
                                <w:b/>
                                <w:bCs/>
                                <w:color w:val="000000" w:themeColor="text1"/>
                                <w:lang w:val="en-US"/>
                              </w:rPr>
                              <w:t>Db9:</w:t>
                            </w:r>
                            <w:r>
                              <w:rPr>
                                <w:rFonts w:hint="eastAsia"/>
                                <w:b/>
                                <w:bCs/>
                                <w:color w:val="000000" w:themeColor="text1"/>
                                <w:lang w:val="en-US"/>
                              </w:rPr>
                              <w:t>通讯输出</w:t>
                            </w:r>
                          </w:p>
                          <w:p w14:paraId="08E25776" w14:textId="77777777" w:rsidR="0098309C" w:rsidRDefault="00000000">
                            <w:pPr>
                              <w:jc w:val="center"/>
                              <w:rPr>
                                <w:rFonts w:hint="eastAsia"/>
                                <w:b/>
                                <w:bCs/>
                                <w:color w:val="000000" w:themeColor="text1"/>
                                <w:lang w:val="en-US"/>
                              </w:rPr>
                            </w:pPr>
                            <w:r>
                              <w:rPr>
                                <w:rFonts w:hint="eastAsia"/>
                                <w:b/>
                                <w:bCs/>
                                <w:color w:val="000000" w:themeColor="text1"/>
                                <w:lang w:val="en-US"/>
                              </w:rPr>
                              <w:t>Db15:备用端口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95AAC42" id="矩形 39" o:spid="_x0000_s1030" style="position:absolute;left:0;text-align:left;margin-left:164.65pt;margin-top:189pt;width:117.75pt;height:39.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" fillcolor="white [3212]" strokecolor="#243f60 [1604]" strokeweight="2pt">
                <v:textbox>
                  <w:txbxContent>
                    <w:p w14:paraId="33ACD7DF" w14:textId="77777777" w:rsidR="0098309C" w:rsidRDefault="00000000">
                      <w:pPr>
                        <w:jc w:val="center"/>
                        <w:rPr>
                          <w:rFonts w:hint="eastAsia"/>
                          <w:b/>
                          <w:bCs/>
                          <w:color w:val="000000" w:themeColor="text1"/>
                          <w:lang w:val="en-US"/>
                        </w:rPr>
                      </w:pPr>
                      <w:r>
                        <w:rPr>
                          <w:rFonts w:hint="eastAsia"/>
                          <w:b/>
                          <w:bCs/>
                          <w:color w:val="000000" w:themeColor="text1"/>
                          <w:lang w:val="en-US"/>
                        </w:rPr>
                        <w:t>Db9:</w:t>
                      </w:r>
                      <w:r>
                        <w:rPr>
                          <w:rFonts w:hint="eastAsia"/>
                          <w:b/>
                          <w:bCs/>
                          <w:color w:val="000000" w:themeColor="text1"/>
                          <w:lang w:val="en-US"/>
                        </w:rPr>
                        <w:t>通讯输出</w:t>
                      </w:r>
                    </w:p>
                    <w:p w14:paraId="08E25776" w14:textId="77777777" w:rsidR="0098309C" w:rsidRDefault="00000000">
                      <w:pPr>
                        <w:jc w:val="center"/>
                        <w:rPr>
                          <w:rFonts w:hint="eastAsia"/>
                          <w:b/>
                          <w:bCs/>
                          <w:color w:val="000000" w:themeColor="text1"/>
                          <w:lang w:val="en-US"/>
                        </w:rPr>
                      </w:pPr>
                      <w:r>
                        <w:rPr>
                          <w:rFonts w:hint="eastAsia"/>
                          <w:b/>
                          <w:bCs/>
                          <w:color w:val="000000" w:themeColor="text1"/>
                          <w:lang w:val="en-US"/>
                        </w:rPr>
                        <w:t>Db15:备用端口</w:t>
                      </w:r>
                    </w:p>
                  </w:txbxContent>
                </v:textbox>
              </v:rect>
            </w:pict>
          </mc:Fallback>
        </mc:AlternateContent>
      </w:r>
      <w:r>
        <w:rPr>
          <w:noProof/>
          <w:sz w:val="20"/>
        </w:rPr>
        <mc:AlternateContent>
          <mc:Choice Requires="wps">
            <w:drawing>
              <wp:anchor distT="0" distB="0" distL="114300" distR="114300" simplePos="0" relativeHeight="251671552" behindDoc="0" locked="0" layoutInCell="1" allowOverlap="1" wp14:anchorId="2F761AED" wp14:editId="60F3CCF0">
                <wp:simplePos x="0" y="0"/>
                <wp:positionH relativeFrom="column">
                  <wp:posOffset>2691130</wp:posOffset>
                </wp:positionH>
                <wp:positionV relativeFrom="paragraph">
                  <wp:posOffset>1888490</wp:posOffset>
                </wp:positionV>
                <wp:extent cx="152400" cy="475615"/>
                <wp:effectExtent l="12700" t="12700" r="25400" b="26035"/>
                <wp:wrapNone/>
                <wp:docPr id="45" name="上箭头 45"/>
                <wp:cNvGraphicFramePr/>
                <a:graphic xmlns:a="http://schemas.openxmlformats.org/drawingml/2006/main">
                  <a:graphicData uri="http://schemas.microsoft.com/office/word/2010/wordprocessingShape">
                    <wps:wsp>
                      <wps:cNvSpPr/>
                      <wps:spPr>
                        <a:xfrm>
                          <a:off x="2843530" y="4855845"/>
                          <a:ext cx="152400" cy="475615"/>
                        </a:xfrm>
                        <a:prstGeom prst="up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4DB7907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箭头 45" o:spid="_x0000_s1026" type="#_x0000_t68" style="position:absolute;left:0;text-align:left;margin-left:211.9pt;margin-top:148.7pt;width:12pt;height:37.4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" adj="3461" fillcolor="white [3212]" strokecolor="#243f60 [1604]" strokeweight="2pt"/>
            </w:pict>
          </mc:Fallback>
        </mc:AlternateContent>
      </w:r>
      <w:r>
        <w:rPr>
          <w:noProof/>
          <w:sz w:val="20"/>
        </w:rPr>
        <mc:AlternateContent>
          <mc:Choice Requires="wps">
            <w:drawing>
              <wp:anchor distT="0" distB="0" distL="114300" distR="114300" simplePos="0" relativeHeight="251670528" behindDoc="0" locked="0" layoutInCell="1" allowOverlap="1" wp14:anchorId="040A0109" wp14:editId="0ED674B0">
                <wp:simplePos x="0" y="0"/>
                <wp:positionH relativeFrom="column">
                  <wp:posOffset>1300480</wp:posOffset>
                </wp:positionH>
                <wp:positionV relativeFrom="paragraph">
                  <wp:posOffset>1945640</wp:posOffset>
                </wp:positionV>
                <wp:extent cx="153035" cy="437515"/>
                <wp:effectExtent l="12700" t="12700" r="24765" b="26035"/>
                <wp:wrapNone/>
                <wp:docPr id="44" name="上箭头 44"/>
                <wp:cNvGraphicFramePr/>
                <a:graphic xmlns:a="http://schemas.openxmlformats.org/drawingml/2006/main">
                  <a:graphicData uri="http://schemas.microsoft.com/office/word/2010/wordprocessingShape">
                    <wps:wsp>
                      <wps:cNvSpPr/>
                      <wps:spPr>
                        <a:xfrm>
                          <a:off x="1376680" y="4874895"/>
                          <a:ext cx="153035" cy="437515"/>
                        </a:xfrm>
                        <a:prstGeom prst="up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99F905B" id="上箭头 44" o:spid="_x0000_s1026" type="#_x0000_t68" style="position:absolute;left:0;text-align:left;margin-left:102.4pt;margin-top:153.2pt;width:12.05pt;height:34.4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" adj="3778" fillcolor="white [3212]" strokecolor="#243f60 [1604]" strokeweight="2pt"/>
            </w:pict>
          </mc:Fallback>
        </mc:AlternateContent>
      </w:r>
      <w:r>
        <w:rPr>
          <w:b/>
        </w:rPr>
        <w:t>启动</w:t>
      </w:r>
      <w:r>
        <w:rPr>
          <w:rFonts w:hint="eastAsia"/>
          <w:b/>
        </w:rPr>
        <w:t>接口</w:t>
      </w:r>
      <w:r>
        <w:rPr>
          <w:b/>
        </w:rPr>
        <w:t>：直接与机架上的</w:t>
      </w:r>
    </w:p>
    <w:p w14:paraId="28CE9419" w14:textId="77777777" w:rsidR="0098309C" w:rsidRDefault="00000000">
      <w:pPr>
        <w:pStyle w:val="a7"/>
        <w:tabs>
          <w:tab w:val="left" w:pos="1905"/>
        </w:tabs>
        <w:spacing w:line="266" w:lineRule="auto"/>
        <w:ind w:left="1680" w:right="1321" w:firstLine="0"/>
        <w:rPr>
          <w:rFonts w:hint="eastAsia"/>
          <w:b/>
          <w:sz w:val="20"/>
        </w:rPr>
      </w:pPr>
      <w:r>
        <w:rPr>
          <w:noProof/>
          <w:sz w:val="20"/>
        </w:rPr>
        <mc:AlternateContent>
          <mc:Choice Requires="wps">
            <w:drawing>
              <wp:anchor distT="0" distB="0" distL="114300" distR="114300" simplePos="0" relativeHeight="251664384" behindDoc="0" locked="0" layoutInCell="1" allowOverlap="1" wp14:anchorId="5447432D" wp14:editId="4CE8FAE0">
                <wp:simplePos x="0" y="0"/>
                <wp:positionH relativeFrom="column">
                  <wp:posOffset>862330</wp:posOffset>
                </wp:positionH>
                <wp:positionV relativeFrom="paragraph">
                  <wp:posOffset>4445</wp:posOffset>
                </wp:positionV>
                <wp:extent cx="914400" cy="343535"/>
                <wp:effectExtent l="12700" t="0" r="25400" b="25400"/>
                <wp:wrapNone/>
                <wp:docPr id="17" name="矩形 17"/>
                <wp:cNvGraphicFramePr/>
                <a:graphic xmlns:a="http://schemas.openxmlformats.org/drawingml/2006/main">
                  <a:graphicData uri="http://schemas.microsoft.com/office/word/2010/wordprocessingShape">
                    <wps:wsp>
                      <wps:cNvSpPr/>
                      <wps:spPr>
                        <a:xfrm>
                          <a:off x="1138555" y="5285740"/>
                          <a:ext cx="914400" cy="34353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2D6D48" w14:textId="77777777" w:rsidR="0098309C" w:rsidRDefault="00000000">
                            <w:pPr>
                              <w:jc w:val="center"/>
                              <w:rPr>
                                <w:rFonts w:hint="eastAsia"/>
                                <w:b/>
                                <w:bCs/>
                                <w:color w:val="000000" w:themeColor="text1"/>
                              </w:rPr>
                            </w:pPr>
                            <w:r>
                              <w:rPr>
                                <w:rFonts w:hint="eastAsia"/>
                                <w:b/>
                                <w:bCs/>
                                <w:color w:val="000000" w:themeColor="text1"/>
                              </w:rPr>
                              <w:t>220V</w:t>
                            </w:r>
                            <w:r>
                              <w:rPr>
                                <w:rFonts w:hint="eastAsia"/>
                                <w:b/>
                                <w:bCs/>
                                <w:color w:val="000000" w:themeColor="text1"/>
                                <w:lang w:val="en-US"/>
                              </w:rPr>
                              <w:t xml:space="preserve"> </w:t>
                            </w:r>
                            <w:r>
                              <w:rPr>
                                <w:rFonts w:hint="eastAsia"/>
                                <w:b/>
                                <w:bCs/>
                                <w:color w:val="000000" w:themeColor="text1"/>
                              </w:rPr>
                              <w:t>输入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447432D" id="矩形 17" o:spid="_x0000_s1031" style="position:absolute;left:0;text-align:left;margin-left:67.9pt;margin-top:.35pt;width:1in;height:27.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" fillcolor="white [3212]" strokecolor="#243f60 [1604]" strokeweight="2pt">
                <v:textbox>
                  <w:txbxContent>
                    <w:p w14:paraId="772D6D48" w14:textId="77777777" w:rsidR="0098309C" w:rsidRDefault="00000000">
                      <w:pPr>
                        <w:jc w:val="center"/>
                        <w:rPr>
                          <w:rFonts w:hint="eastAsia"/>
                          <w:b/>
                          <w:bCs/>
                          <w:color w:val="000000" w:themeColor="text1"/>
                        </w:rPr>
                      </w:pPr>
                      <w:r>
                        <w:rPr>
                          <w:rFonts w:hint="eastAsia"/>
                          <w:b/>
                          <w:bCs/>
                          <w:color w:val="000000" w:themeColor="text1"/>
                        </w:rPr>
                        <w:t>220V</w:t>
                      </w:r>
                      <w:r>
                        <w:rPr>
                          <w:rFonts w:hint="eastAsia"/>
                          <w:b/>
                          <w:bCs/>
                          <w:color w:val="000000" w:themeColor="text1"/>
                          <w:lang w:val="en-US"/>
                        </w:rPr>
                        <w:t xml:space="preserve"> </w:t>
                      </w:r>
                      <w:r>
                        <w:rPr>
                          <w:rFonts w:hint="eastAsia"/>
                          <w:b/>
                          <w:bCs/>
                          <w:color w:val="000000" w:themeColor="text1"/>
                        </w:rPr>
                        <w:t>输入</w:t>
                      </w:r>
                    </w:p>
                  </w:txbxContent>
                </v:textbox>
              </v:rect>
            </w:pict>
          </mc:Fallback>
        </mc:AlternateContent>
      </w:r>
    </w:p>
    <w:p w14:paraId="18144F70" w14:textId="77777777" w:rsidR="0098309C" w:rsidRDefault="0098309C">
      <w:pPr>
        <w:pStyle w:val="a7"/>
        <w:tabs>
          <w:tab w:val="left" w:pos="1905"/>
        </w:tabs>
        <w:spacing w:line="266" w:lineRule="auto"/>
        <w:ind w:left="1680" w:right="1321" w:firstLine="0"/>
        <w:rPr>
          <w:rFonts w:hint="eastAsia"/>
          <w:b/>
          <w:sz w:val="20"/>
        </w:rPr>
      </w:pPr>
    </w:p>
    <w:p w14:paraId="5E3832AF" w14:textId="77777777" w:rsidR="0098309C" w:rsidRDefault="0098309C">
      <w:pPr>
        <w:pStyle w:val="a7"/>
        <w:tabs>
          <w:tab w:val="left" w:pos="1905"/>
        </w:tabs>
        <w:spacing w:line="266" w:lineRule="auto"/>
        <w:ind w:left="1680" w:right="1321" w:firstLine="0"/>
        <w:rPr>
          <w:rFonts w:hint="eastAsia"/>
          <w:b/>
          <w:sz w:val="20"/>
        </w:rPr>
      </w:pPr>
    </w:p>
    <w:p w14:paraId="2CFD49DA" w14:textId="77777777" w:rsidR="0098309C" w:rsidRDefault="00000000">
      <w:pPr>
        <w:pStyle w:val="a7"/>
        <w:tabs>
          <w:tab w:val="left" w:pos="1973"/>
        </w:tabs>
        <w:spacing w:before="1" w:line="266" w:lineRule="auto"/>
        <w:ind w:left="1680" w:right="1297" w:firstLine="0"/>
        <w:jc w:val="both"/>
        <w:rPr>
          <w:rFonts w:hint="eastAsia"/>
          <w:sz w:val="24"/>
        </w:rPr>
      </w:pPr>
      <w:r>
        <w:rPr>
          <w:rFonts w:hint="eastAsia"/>
          <w:b/>
          <w:lang w:val="en-US"/>
        </w:rPr>
        <w:t>1.</w:t>
      </w:r>
      <w:r>
        <w:rPr>
          <w:b/>
        </w:rPr>
        <w:t>24V</w:t>
      </w:r>
      <w:r>
        <w:rPr>
          <w:b/>
          <w:spacing w:val="-21"/>
        </w:rPr>
        <w:t xml:space="preserve"> 电磁阀及 </w:t>
      </w:r>
      <w:r>
        <w:rPr>
          <w:b/>
        </w:rPr>
        <w:t>220V</w:t>
      </w:r>
      <w:r>
        <w:rPr>
          <w:b/>
          <w:spacing w:val="-16"/>
        </w:rPr>
        <w:t xml:space="preserve"> 供电：</w:t>
      </w:r>
      <w:r>
        <w:rPr>
          <w:b/>
        </w:rPr>
        <w:t>3-4</w:t>
      </w:r>
      <w:r>
        <w:rPr>
          <w:b/>
          <w:spacing w:val="-17"/>
        </w:rPr>
        <w:t xml:space="preserve"> </w:t>
      </w:r>
      <w:proofErr w:type="gramStart"/>
      <w:r>
        <w:rPr>
          <w:b/>
          <w:spacing w:val="-17"/>
        </w:rPr>
        <w:t>芯接机架</w:t>
      </w:r>
      <w:proofErr w:type="gramEnd"/>
      <w:r>
        <w:rPr>
          <w:b/>
          <w:spacing w:val="-17"/>
        </w:rPr>
        <w:t xml:space="preserve">上 </w:t>
      </w:r>
      <w:r>
        <w:rPr>
          <w:b/>
        </w:rPr>
        <w:t>24V</w:t>
      </w:r>
      <w:r>
        <w:rPr>
          <w:b/>
          <w:spacing w:val="-13"/>
        </w:rPr>
        <w:t xml:space="preserve"> 电磁阀，</w:t>
      </w:r>
      <w:r>
        <w:rPr>
          <w:b/>
        </w:rPr>
        <w:t>1-2</w:t>
      </w:r>
      <w:r>
        <w:rPr>
          <w:b/>
          <w:spacing w:val="-14"/>
        </w:rPr>
        <w:t xml:space="preserve"> 芯为机架上提供 </w:t>
      </w:r>
      <w:r>
        <w:rPr>
          <w:b/>
        </w:rPr>
        <w:t>220V</w:t>
      </w:r>
      <w:r>
        <w:rPr>
          <w:b/>
          <w:spacing w:val="-29"/>
        </w:rPr>
        <w:t xml:space="preserve"> 供</w:t>
      </w:r>
      <w:r>
        <w:rPr>
          <w:b/>
          <w:spacing w:val="-13"/>
          <w:sz w:val="21"/>
        </w:rPr>
        <w:t xml:space="preserve">电，可 接机架上 </w:t>
      </w:r>
      <w:r>
        <w:rPr>
          <w:b/>
          <w:sz w:val="21"/>
        </w:rPr>
        <w:t>220V</w:t>
      </w:r>
      <w:r>
        <w:rPr>
          <w:b/>
          <w:spacing w:val="-24"/>
          <w:sz w:val="21"/>
        </w:rPr>
        <w:t xml:space="preserve"> 风扇或 </w:t>
      </w:r>
      <w:r>
        <w:rPr>
          <w:b/>
          <w:sz w:val="21"/>
        </w:rPr>
        <w:t>220V</w:t>
      </w:r>
      <w:r>
        <w:rPr>
          <w:b/>
          <w:spacing w:val="-11"/>
          <w:sz w:val="21"/>
        </w:rPr>
        <w:t xml:space="preserve"> 升降马达，</w:t>
      </w:r>
      <w:r>
        <w:rPr>
          <w:b/>
          <w:color w:val="FF0000"/>
          <w:spacing w:val="-2"/>
        </w:rPr>
        <w:t>注意</w:t>
      </w:r>
      <w:r>
        <w:rPr>
          <w:b/>
          <w:color w:val="FF0000"/>
          <w:spacing w:val="-5"/>
          <w:sz w:val="20"/>
        </w:rPr>
        <w:t>：</w:t>
      </w:r>
      <w:r>
        <w:rPr>
          <w:b/>
          <w:color w:val="FF0000"/>
          <w:spacing w:val="-1"/>
          <w:sz w:val="21"/>
        </w:rPr>
        <w:t>不能将</w:t>
      </w:r>
      <w:proofErr w:type="gramStart"/>
      <w:r>
        <w:rPr>
          <w:b/>
          <w:color w:val="FF0000"/>
          <w:spacing w:val="-1"/>
          <w:sz w:val="21"/>
        </w:rPr>
        <w:t>此四芯线</w:t>
      </w:r>
      <w:proofErr w:type="gramEnd"/>
      <w:r>
        <w:rPr>
          <w:b/>
          <w:color w:val="FF0000"/>
          <w:spacing w:val="-1"/>
          <w:sz w:val="21"/>
        </w:rPr>
        <w:t>接错，否则对设备可</w:t>
      </w:r>
      <w:r>
        <w:rPr>
          <w:b/>
          <w:color w:val="FF0000"/>
          <w:spacing w:val="-2"/>
        </w:rPr>
        <w:t xml:space="preserve">能造成 </w:t>
      </w:r>
      <w:r>
        <w:rPr>
          <w:b/>
        </w:rPr>
        <w:t>严重损坏！</w:t>
      </w:r>
    </w:p>
    <w:p w14:paraId="0C0707B7" w14:textId="77777777" w:rsidR="0098309C" w:rsidRDefault="0098309C">
      <w:pPr>
        <w:pStyle w:val="a7"/>
        <w:tabs>
          <w:tab w:val="left" w:pos="1905"/>
        </w:tabs>
        <w:spacing w:line="266" w:lineRule="auto"/>
        <w:ind w:left="1680" w:right="1321" w:firstLine="0"/>
        <w:rPr>
          <w:rFonts w:hint="eastAsia"/>
          <w:b/>
          <w:sz w:val="20"/>
        </w:rPr>
      </w:pPr>
    </w:p>
    <w:p w14:paraId="04BFB0F4" w14:textId="77777777" w:rsidR="0098309C" w:rsidRDefault="00000000">
      <w:pPr>
        <w:pStyle w:val="a7"/>
        <w:numPr>
          <w:ilvl w:val="0"/>
          <w:numId w:val="19"/>
        </w:numPr>
        <w:tabs>
          <w:tab w:val="left" w:pos="1905"/>
        </w:tabs>
        <w:spacing w:line="266" w:lineRule="auto"/>
        <w:ind w:right="1321" w:firstLine="0"/>
        <w:rPr>
          <w:rFonts w:hint="eastAsia"/>
          <w:b/>
          <w:sz w:val="20"/>
        </w:rPr>
      </w:pPr>
      <w:r>
        <w:rPr>
          <w:rFonts w:hint="eastAsia"/>
          <w:b/>
          <w:color w:val="FF0000"/>
          <w:spacing w:val="-2"/>
        </w:rPr>
        <w:t>“</w:t>
      </w:r>
      <w:r>
        <w:rPr>
          <w:b/>
          <w:color w:val="FF0000"/>
          <w:spacing w:val="-2"/>
        </w:rPr>
        <w:t>急停”</w:t>
      </w:r>
      <w:r>
        <w:rPr>
          <w:b/>
        </w:rPr>
        <w:t>按钮及</w:t>
      </w:r>
      <w:r>
        <w:rPr>
          <w:b/>
          <w:color w:val="FF0000"/>
          <w:spacing w:val="-5"/>
        </w:rPr>
        <w:t xml:space="preserve">“启动” </w:t>
      </w:r>
      <w:r>
        <w:rPr>
          <w:b/>
        </w:rPr>
        <w:t>按钮相连，公共与急停接</w:t>
      </w:r>
      <w:r>
        <w:rPr>
          <w:b/>
          <w:color w:val="FF0000"/>
        </w:rPr>
        <w:t>“停</w:t>
      </w:r>
      <w:r>
        <w:rPr>
          <w:b/>
          <w:color w:val="FF0000"/>
          <w:spacing w:val="-1"/>
        </w:rPr>
        <w:t xml:space="preserve">止” </w:t>
      </w:r>
      <w:r>
        <w:rPr>
          <w:b/>
        </w:rPr>
        <w:t>按钮的常闭端；公共与启动接</w:t>
      </w:r>
      <w:r>
        <w:rPr>
          <w:b/>
          <w:color w:val="FF0000"/>
          <w:spacing w:val="-1"/>
        </w:rPr>
        <w:t xml:space="preserve">“启动” </w:t>
      </w:r>
      <w:r>
        <w:rPr>
          <w:b/>
        </w:rPr>
        <w:t>按钮的常开端。</w:t>
      </w:r>
    </w:p>
    <w:p w14:paraId="48F44054" w14:textId="77777777" w:rsidR="0098309C" w:rsidRDefault="0098309C">
      <w:pPr>
        <w:pStyle w:val="a3"/>
        <w:spacing w:before="2"/>
        <w:rPr>
          <w:rFonts w:hint="eastAsia"/>
          <w:sz w:val="24"/>
        </w:rPr>
      </w:pPr>
    </w:p>
    <w:p w14:paraId="5D54BF7D" w14:textId="77777777" w:rsidR="0098309C" w:rsidRDefault="00000000">
      <w:pPr>
        <w:pStyle w:val="a7"/>
        <w:tabs>
          <w:tab w:val="left" w:pos="1997"/>
        </w:tabs>
        <w:spacing w:before="1"/>
        <w:ind w:left="1679" w:firstLine="0"/>
        <w:jc w:val="both"/>
        <w:rPr>
          <w:rFonts w:hint="eastAsia"/>
          <w:b/>
          <w:sz w:val="21"/>
        </w:rPr>
      </w:pPr>
      <w:r>
        <w:rPr>
          <w:rFonts w:hint="eastAsia"/>
          <w:b/>
          <w:sz w:val="21"/>
          <w:lang w:val="en-US"/>
        </w:rPr>
        <w:t>3.</w:t>
      </w:r>
      <w:r>
        <w:rPr>
          <w:b/>
        </w:rPr>
        <w:t>散热风扇：工作中</w:t>
      </w:r>
      <w:proofErr w:type="gramStart"/>
      <w:r>
        <w:rPr>
          <w:b/>
        </w:rPr>
        <w:t>请确保</w:t>
      </w:r>
      <w:proofErr w:type="gramEnd"/>
      <w:r>
        <w:rPr>
          <w:b/>
        </w:rPr>
        <w:t>散热风扇口通风良好，请及时清理散热口异物及灰尘。</w:t>
      </w:r>
    </w:p>
    <w:p w14:paraId="17430A9C" w14:textId="77777777" w:rsidR="0098309C" w:rsidRDefault="0098309C">
      <w:pPr>
        <w:pStyle w:val="a3"/>
        <w:spacing w:before="7"/>
        <w:rPr>
          <w:rFonts w:hint="eastAsia"/>
          <w:sz w:val="24"/>
        </w:rPr>
      </w:pPr>
    </w:p>
    <w:p w14:paraId="01FAC13E" w14:textId="77777777" w:rsidR="0098309C" w:rsidRDefault="00000000">
      <w:pPr>
        <w:pStyle w:val="a7"/>
        <w:tabs>
          <w:tab w:val="left" w:pos="1894"/>
        </w:tabs>
        <w:ind w:left="1679" w:firstLine="0"/>
        <w:rPr>
          <w:rFonts w:hint="eastAsia"/>
          <w:b/>
          <w:sz w:val="19"/>
        </w:rPr>
      </w:pPr>
      <w:r>
        <w:rPr>
          <w:rFonts w:hint="eastAsia"/>
          <w:b/>
          <w:sz w:val="21"/>
          <w:lang w:val="en-US"/>
        </w:rPr>
        <w:t>4.</w:t>
      </w:r>
      <w:r>
        <w:rPr>
          <w:b/>
          <w:sz w:val="21"/>
        </w:rPr>
        <w:t>高频输出口：</w:t>
      </w:r>
      <w:r>
        <w:rPr>
          <w:b/>
          <w:color w:val="FF0000"/>
          <w:sz w:val="21"/>
        </w:rPr>
        <w:t>“+”接超声波振动子正极；“-”接超声波振动子负极。</w:t>
      </w:r>
    </w:p>
    <w:p w14:paraId="0BD40E57" w14:textId="77777777" w:rsidR="0098309C" w:rsidRDefault="0098309C">
      <w:pPr>
        <w:pStyle w:val="a3"/>
        <w:spacing w:before="8"/>
        <w:rPr>
          <w:rFonts w:hint="eastAsia"/>
          <w:sz w:val="26"/>
        </w:rPr>
      </w:pPr>
    </w:p>
    <w:p w14:paraId="6136D687" w14:textId="77777777" w:rsidR="0098309C" w:rsidRDefault="00000000">
      <w:pPr>
        <w:pStyle w:val="a7"/>
        <w:tabs>
          <w:tab w:val="left" w:pos="2012"/>
        </w:tabs>
        <w:spacing w:before="1" w:line="266" w:lineRule="auto"/>
        <w:ind w:left="1680" w:right="1371" w:firstLine="0"/>
        <w:jc w:val="both"/>
        <w:rPr>
          <w:rFonts w:hint="eastAsia"/>
          <w:b/>
        </w:rPr>
      </w:pPr>
      <w:r>
        <w:rPr>
          <w:rFonts w:hint="eastAsia"/>
          <w:b/>
          <w:spacing w:val="-3"/>
          <w:lang w:val="en-US"/>
        </w:rPr>
        <w:t>5.</w:t>
      </w:r>
      <w:r>
        <w:rPr>
          <w:b/>
          <w:spacing w:val="-3"/>
        </w:rPr>
        <w:t xml:space="preserve">电源输入：系统需要用户提供单相输入带接地端并且电压为 </w:t>
      </w:r>
      <w:r>
        <w:rPr>
          <w:b/>
        </w:rPr>
        <w:t>220VAC</w:t>
      </w:r>
      <w:r>
        <w:rPr>
          <w:b/>
          <w:spacing w:val="-17"/>
        </w:rPr>
        <w:t xml:space="preserve"> </w:t>
      </w:r>
      <w:r>
        <w:rPr>
          <w:b/>
        </w:rPr>
        <w:t>@50/60Hz、负</w:t>
      </w:r>
      <w:r>
        <w:rPr>
          <w:b/>
          <w:spacing w:val="-8"/>
        </w:rPr>
        <w:t xml:space="preserve">载电 流不小于 </w:t>
      </w:r>
      <w:r>
        <w:rPr>
          <w:b/>
        </w:rPr>
        <w:t>10A</w:t>
      </w:r>
      <w:r>
        <w:rPr>
          <w:b/>
          <w:spacing w:val="-15"/>
        </w:rPr>
        <w:t xml:space="preserve"> 的电源</w:t>
      </w:r>
      <w:r>
        <w:rPr>
          <w:rFonts w:hint="eastAsia"/>
          <w:b/>
          <w:spacing w:val="-15"/>
        </w:rPr>
        <w:t>。</w:t>
      </w:r>
    </w:p>
    <w:p w14:paraId="0FD0EF59" w14:textId="77777777" w:rsidR="0098309C" w:rsidRDefault="0098309C">
      <w:pPr>
        <w:pStyle w:val="a7"/>
        <w:tabs>
          <w:tab w:val="left" w:pos="2012"/>
        </w:tabs>
        <w:spacing w:before="1" w:line="266" w:lineRule="auto"/>
        <w:ind w:left="1680" w:right="1371" w:firstLine="0"/>
        <w:jc w:val="both"/>
        <w:rPr>
          <w:rFonts w:hint="eastAsia"/>
          <w:b/>
        </w:rPr>
      </w:pPr>
    </w:p>
    <w:p w14:paraId="5D7AEC9E" w14:textId="77777777" w:rsidR="0098309C" w:rsidRDefault="00000000">
      <w:pPr>
        <w:pStyle w:val="a7"/>
        <w:tabs>
          <w:tab w:val="left" w:pos="2012"/>
        </w:tabs>
        <w:spacing w:before="1" w:line="266" w:lineRule="auto"/>
        <w:ind w:left="1680" w:right="1371" w:firstLine="0"/>
        <w:jc w:val="both"/>
        <w:rPr>
          <w:rFonts w:hint="eastAsia"/>
          <w:b/>
        </w:rPr>
      </w:pPr>
      <w:r>
        <w:rPr>
          <w:rFonts w:hint="eastAsia"/>
          <w:b/>
          <w:lang w:val="en-US"/>
        </w:rPr>
        <w:t>6.Db9:485通讯输出，db15：备用端口</w:t>
      </w:r>
    </w:p>
    <w:p w14:paraId="4FD44795" w14:textId="77777777" w:rsidR="0098309C" w:rsidRDefault="0098309C">
      <w:pPr>
        <w:pStyle w:val="a7"/>
        <w:tabs>
          <w:tab w:val="left" w:pos="2012"/>
        </w:tabs>
        <w:spacing w:before="1" w:line="266" w:lineRule="auto"/>
        <w:ind w:left="0" w:right="1371" w:firstLine="0"/>
        <w:jc w:val="both"/>
        <w:rPr>
          <w:rFonts w:hint="eastAsia"/>
          <w:b/>
          <w:spacing w:val="-15"/>
        </w:rPr>
      </w:pPr>
    </w:p>
    <w:p w14:paraId="1DCB0555" w14:textId="77777777" w:rsidR="0098309C" w:rsidRDefault="00000000">
      <w:pPr>
        <w:pStyle w:val="a7"/>
        <w:tabs>
          <w:tab w:val="left" w:pos="2012"/>
        </w:tabs>
        <w:spacing w:before="1" w:line="266" w:lineRule="auto"/>
        <w:ind w:left="0" w:right="1371" w:firstLine="0"/>
        <w:jc w:val="both"/>
        <w:rPr>
          <w:rFonts w:hint="eastAsia"/>
        </w:rPr>
      </w:pPr>
      <w:r>
        <w:rPr>
          <w:rFonts w:hint="eastAsia"/>
          <w:b/>
          <w:spacing w:val="-15"/>
          <w:lang w:val="en-US"/>
        </w:rPr>
        <w:t xml:space="preserve">     </w:t>
      </w:r>
    </w:p>
    <w:p w14:paraId="10985E6E" w14:textId="77777777" w:rsidR="0098309C" w:rsidRDefault="00000000">
      <w:pPr>
        <w:spacing w:before="150" w:line="364" w:lineRule="auto"/>
        <w:ind w:left="1680" w:right="1295" w:firstLine="640"/>
        <w:rPr>
          <w:rFonts w:hint="eastAsia"/>
          <w:b/>
          <w:sz w:val="32"/>
        </w:rPr>
      </w:pPr>
      <w:r>
        <w:rPr>
          <w:b/>
          <w:sz w:val="32"/>
        </w:rPr>
        <w:t>使用中：请规范操作，注意安全 ！</w:t>
      </w:r>
    </w:p>
    <w:p w14:paraId="406B5F8D" w14:textId="27374D1A" w:rsidR="0098309C" w:rsidRDefault="0098309C">
      <w:pPr>
        <w:spacing w:before="150" w:line="364" w:lineRule="auto"/>
        <w:ind w:left="1680" w:right="1295" w:firstLine="640"/>
        <w:rPr>
          <w:rFonts w:hint="eastAsia"/>
          <w:b/>
          <w:sz w:val="32"/>
        </w:rPr>
      </w:pPr>
    </w:p>
    <w:sectPr w:rsidR="0098309C">
      <w:pgSz w:w="11910" w:h="16840"/>
      <w:pgMar w:top="1400" w:right="500" w:bottom="280" w:left="1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59EA4B" w14:textId="77777777" w:rsidR="00D12BC3" w:rsidRDefault="00D12BC3">
      <w:pPr>
        <w:rPr>
          <w:rFonts w:hint="eastAsia"/>
        </w:rPr>
      </w:pPr>
      <w:r>
        <w:separator/>
      </w:r>
    </w:p>
  </w:endnote>
  <w:endnote w:type="continuationSeparator" w:id="0">
    <w:p w14:paraId="60AF9407" w14:textId="77777777" w:rsidR="00D12BC3" w:rsidRDefault="00D12BC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70E705" w14:textId="77777777" w:rsidR="00D12BC3" w:rsidRDefault="00D12BC3">
      <w:pPr>
        <w:rPr>
          <w:rFonts w:hint="eastAsia"/>
        </w:rPr>
      </w:pPr>
      <w:r>
        <w:separator/>
      </w:r>
    </w:p>
  </w:footnote>
  <w:footnote w:type="continuationSeparator" w:id="0">
    <w:p w14:paraId="53F7E100" w14:textId="77777777" w:rsidR="00D12BC3" w:rsidRDefault="00D12BC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7A790C9"/>
    <w:multiLevelType w:val="singleLevel"/>
    <w:tmpl w:val="97A790C9"/>
    <w:lvl w:ilvl="0">
      <w:start w:val="1"/>
      <w:numFmt w:val="bullet"/>
      <w:lvlText w:val=""/>
      <w:lvlJc w:val="left"/>
      <w:pPr>
        <w:ind w:left="420" w:hanging="420"/>
      </w:pPr>
      <w:rPr>
        <w:rFonts w:ascii="Wingdings" w:hAnsi="Wingdings" w:hint="default"/>
      </w:rPr>
    </w:lvl>
  </w:abstractNum>
  <w:abstractNum w:abstractNumId="1" w15:restartNumberingAfterBreak="0">
    <w:nsid w:val="A12BBD94"/>
    <w:multiLevelType w:val="singleLevel"/>
    <w:tmpl w:val="A12BBD94"/>
    <w:lvl w:ilvl="0">
      <w:start w:val="1"/>
      <w:numFmt w:val="bullet"/>
      <w:lvlText w:val=""/>
      <w:lvlJc w:val="left"/>
      <w:pPr>
        <w:ind w:left="1960" w:hanging="420"/>
      </w:pPr>
      <w:rPr>
        <w:rFonts w:ascii="Wingdings" w:hAnsi="Wingdings" w:hint="default"/>
      </w:rPr>
    </w:lvl>
  </w:abstractNum>
  <w:abstractNum w:abstractNumId="2" w15:restartNumberingAfterBreak="0">
    <w:nsid w:val="A1866E62"/>
    <w:multiLevelType w:val="singleLevel"/>
    <w:tmpl w:val="A1866E62"/>
    <w:lvl w:ilvl="0">
      <w:start w:val="1"/>
      <w:numFmt w:val="bullet"/>
      <w:lvlText w:val=""/>
      <w:lvlJc w:val="left"/>
      <w:pPr>
        <w:ind w:left="1960" w:hanging="420"/>
      </w:pPr>
      <w:rPr>
        <w:rFonts w:ascii="Wingdings" w:hAnsi="Wingdings" w:hint="default"/>
      </w:rPr>
    </w:lvl>
  </w:abstractNum>
  <w:abstractNum w:abstractNumId="3" w15:restartNumberingAfterBreak="0">
    <w:nsid w:val="B15F0DE4"/>
    <w:multiLevelType w:val="singleLevel"/>
    <w:tmpl w:val="B15F0DE4"/>
    <w:lvl w:ilvl="0">
      <w:start w:val="1"/>
      <w:numFmt w:val="bullet"/>
      <w:lvlText w:val=""/>
      <w:lvlJc w:val="left"/>
      <w:pPr>
        <w:ind w:left="1960" w:hanging="420"/>
      </w:pPr>
      <w:rPr>
        <w:rFonts w:ascii="Wingdings" w:hAnsi="Wingdings" w:hint="default"/>
      </w:rPr>
    </w:lvl>
  </w:abstractNum>
  <w:abstractNum w:abstractNumId="4" w15:restartNumberingAfterBreak="0">
    <w:nsid w:val="B5F21378"/>
    <w:multiLevelType w:val="singleLevel"/>
    <w:tmpl w:val="B5F21378"/>
    <w:lvl w:ilvl="0">
      <w:start w:val="1"/>
      <w:numFmt w:val="bullet"/>
      <w:lvlText w:val=""/>
      <w:lvlJc w:val="left"/>
      <w:pPr>
        <w:ind w:left="1960" w:hanging="420"/>
      </w:pPr>
      <w:rPr>
        <w:rFonts w:ascii="Wingdings" w:hAnsi="Wingdings" w:hint="default"/>
      </w:rPr>
    </w:lvl>
  </w:abstractNum>
  <w:abstractNum w:abstractNumId="5" w15:restartNumberingAfterBreak="0">
    <w:nsid w:val="C7821354"/>
    <w:multiLevelType w:val="singleLevel"/>
    <w:tmpl w:val="C7821354"/>
    <w:lvl w:ilvl="0">
      <w:start w:val="1"/>
      <w:numFmt w:val="bullet"/>
      <w:lvlText w:val=""/>
      <w:lvlJc w:val="left"/>
      <w:pPr>
        <w:ind w:left="1960" w:hanging="420"/>
      </w:pPr>
      <w:rPr>
        <w:rFonts w:ascii="Wingdings" w:hAnsi="Wingdings" w:hint="default"/>
      </w:rPr>
    </w:lvl>
  </w:abstractNum>
  <w:abstractNum w:abstractNumId="6" w15:restartNumberingAfterBreak="0">
    <w:nsid w:val="EB0B8D7F"/>
    <w:multiLevelType w:val="singleLevel"/>
    <w:tmpl w:val="EB0B8D7F"/>
    <w:lvl w:ilvl="0">
      <w:start w:val="1"/>
      <w:numFmt w:val="bullet"/>
      <w:lvlText w:val=""/>
      <w:lvlJc w:val="left"/>
      <w:pPr>
        <w:ind w:left="1960" w:hanging="420"/>
      </w:pPr>
      <w:rPr>
        <w:rFonts w:ascii="Wingdings" w:hAnsi="Wingdings" w:hint="default"/>
      </w:rPr>
    </w:lvl>
  </w:abstractNum>
  <w:abstractNum w:abstractNumId="7" w15:restartNumberingAfterBreak="0">
    <w:nsid w:val="F462D0F3"/>
    <w:multiLevelType w:val="singleLevel"/>
    <w:tmpl w:val="F462D0F3"/>
    <w:lvl w:ilvl="0">
      <w:start w:val="1"/>
      <w:numFmt w:val="bullet"/>
      <w:lvlText w:val=""/>
      <w:lvlJc w:val="left"/>
      <w:pPr>
        <w:ind w:left="1960" w:hanging="420"/>
      </w:pPr>
      <w:rPr>
        <w:rFonts w:ascii="Wingdings" w:hAnsi="Wingdings" w:hint="default"/>
      </w:rPr>
    </w:lvl>
  </w:abstractNum>
  <w:abstractNum w:abstractNumId="8" w15:restartNumberingAfterBreak="0">
    <w:nsid w:val="0053208E"/>
    <w:multiLevelType w:val="multilevel"/>
    <w:tmpl w:val="0053208E"/>
    <w:lvl w:ilvl="0">
      <w:numFmt w:val="bullet"/>
      <w:lvlText w:val="◆"/>
      <w:lvlJc w:val="left"/>
      <w:pPr>
        <w:ind w:left="2008" w:hanging="329"/>
      </w:pPr>
      <w:rPr>
        <w:rFonts w:ascii="宋体" w:eastAsia="宋体" w:hAnsi="宋体" w:cs="宋体" w:hint="default"/>
        <w:b/>
        <w:bCs/>
        <w:w w:val="100"/>
        <w:sz w:val="22"/>
        <w:szCs w:val="22"/>
        <w:lang w:val="zh-CN" w:eastAsia="zh-CN" w:bidi="zh-CN"/>
      </w:rPr>
    </w:lvl>
    <w:lvl w:ilvl="1">
      <w:numFmt w:val="bullet"/>
      <w:lvlText w:val="•"/>
      <w:lvlJc w:val="left"/>
      <w:pPr>
        <w:ind w:left="2928" w:hanging="329"/>
      </w:pPr>
      <w:rPr>
        <w:rFonts w:hint="default"/>
        <w:lang w:val="zh-CN" w:eastAsia="zh-CN" w:bidi="zh-CN"/>
      </w:rPr>
    </w:lvl>
    <w:lvl w:ilvl="2">
      <w:numFmt w:val="bullet"/>
      <w:lvlText w:val="•"/>
      <w:lvlJc w:val="left"/>
      <w:pPr>
        <w:ind w:left="3857" w:hanging="329"/>
      </w:pPr>
      <w:rPr>
        <w:rFonts w:hint="default"/>
        <w:lang w:val="zh-CN" w:eastAsia="zh-CN" w:bidi="zh-CN"/>
      </w:rPr>
    </w:lvl>
    <w:lvl w:ilvl="3">
      <w:numFmt w:val="bullet"/>
      <w:lvlText w:val="•"/>
      <w:lvlJc w:val="left"/>
      <w:pPr>
        <w:ind w:left="4785" w:hanging="329"/>
      </w:pPr>
      <w:rPr>
        <w:rFonts w:hint="default"/>
        <w:lang w:val="zh-CN" w:eastAsia="zh-CN" w:bidi="zh-CN"/>
      </w:rPr>
    </w:lvl>
    <w:lvl w:ilvl="4">
      <w:numFmt w:val="bullet"/>
      <w:lvlText w:val="•"/>
      <w:lvlJc w:val="left"/>
      <w:pPr>
        <w:ind w:left="5714" w:hanging="329"/>
      </w:pPr>
      <w:rPr>
        <w:rFonts w:hint="default"/>
        <w:lang w:val="zh-CN" w:eastAsia="zh-CN" w:bidi="zh-CN"/>
      </w:rPr>
    </w:lvl>
    <w:lvl w:ilvl="5">
      <w:numFmt w:val="bullet"/>
      <w:lvlText w:val="•"/>
      <w:lvlJc w:val="left"/>
      <w:pPr>
        <w:ind w:left="6643" w:hanging="329"/>
      </w:pPr>
      <w:rPr>
        <w:rFonts w:hint="default"/>
        <w:lang w:val="zh-CN" w:eastAsia="zh-CN" w:bidi="zh-CN"/>
      </w:rPr>
    </w:lvl>
    <w:lvl w:ilvl="6">
      <w:numFmt w:val="bullet"/>
      <w:lvlText w:val="•"/>
      <w:lvlJc w:val="left"/>
      <w:pPr>
        <w:ind w:left="7571" w:hanging="329"/>
      </w:pPr>
      <w:rPr>
        <w:rFonts w:hint="default"/>
        <w:lang w:val="zh-CN" w:eastAsia="zh-CN" w:bidi="zh-CN"/>
      </w:rPr>
    </w:lvl>
    <w:lvl w:ilvl="7">
      <w:numFmt w:val="bullet"/>
      <w:lvlText w:val="•"/>
      <w:lvlJc w:val="left"/>
      <w:pPr>
        <w:ind w:left="8500" w:hanging="329"/>
      </w:pPr>
      <w:rPr>
        <w:rFonts w:hint="default"/>
        <w:lang w:val="zh-CN" w:eastAsia="zh-CN" w:bidi="zh-CN"/>
      </w:rPr>
    </w:lvl>
    <w:lvl w:ilvl="8">
      <w:numFmt w:val="bullet"/>
      <w:lvlText w:val="•"/>
      <w:lvlJc w:val="left"/>
      <w:pPr>
        <w:ind w:left="9428" w:hanging="329"/>
      </w:pPr>
      <w:rPr>
        <w:rFonts w:hint="default"/>
        <w:lang w:val="zh-CN" w:eastAsia="zh-CN" w:bidi="zh-CN"/>
      </w:rPr>
    </w:lvl>
  </w:abstractNum>
  <w:abstractNum w:abstractNumId="9" w15:restartNumberingAfterBreak="0">
    <w:nsid w:val="2462B624"/>
    <w:multiLevelType w:val="singleLevel"/>
    <w:tmpl w:val="2462B624"/>
    <w:lvl w:ilvl="0">
      <w:start w:val="1"/>
      <w:numFmt w:val="bullet"/>
      <w:lvlText w:val=""/>
      <w:lvlJc w:val="left"/>
      <w:pPr>
        <w:ind w:left="1960" w:hanging="420"/>
      </w:pPr>
      <w:rPr>
        <w:rFonts w:ascii="Wingdings" w:hAnsi="Wingdings" w:hint="default"/>
      </w:rPr>
    </w:lvl>
  </w:abstractNum>
  <w:abstractNum w:abstractNumId="10" w15:restartNumberingAfterBreak="0">
    <w:nsid w:val="30F63CF0"/>
    <w:multiLevelType w:val="singleLevel"/>
    <w:tmpl w:val="30F63CF0"/>
    <w:lvl w:ilvl="0">
      <w:start w:val="1"/>
      <w:numFmt w:val="bullet"/>
      <w:lvlText w:val=""/>
      <w:lvlJc w:val="left"/>
      <w:pPr>
        <w:ind w:left="1960" w:hanging="420"/>
      </w:pPr>
      <w:rPr>
        <w:rFonts w:ascii="Wingdings" w:hAnsi="Wingdings" w:hint="default"/>
      </w:rPr>
    </w:lvl>
  </w:abstractNum>
  <w:abstractNum w:abstractNumId="11" w15:restartNumberingAfterBreak="0">
    <w:nsid w:val="376E49CC"/>
    <w:multiLevelType w:val="singleLevel"/>
    <w:tmpl w:val="376E49CC"/>
    <w:lvl w:ilvl="0">
      <w:start w:val="1"/>
      <w:numFmt w:val="bullet"/>
      <w:lvlText w:val=""/>
      <w:lvlJc w:val="left"/>
      <w:pPr>
        <w:ind w:left="420" w:hanging="420"/>
      </w:pPr>
      <w:rPr>
        <w:rFonts w:ascii="Wingdings" w:hAnsi="Wingdings" w:hint="default"/>
      </w:rPr>
    </w:lvl>
  </w:abstractNum>
  <w:abstractNum w:abstractNumId="12" w15:restartNumberingAfterBreak="0">
    <w:nsid w:val="3D8AA816"/>
    <w:multiLevelType w:val="multilevel"/>
    <w:tmpl w:val="3D8AA816"/>
    <w:lvl w:ilvl="0">
      <w:numFmt w:val="bullet"/>
      <w:lvlText w:val="⚫"/>
      <w:lvlJc w:val="left"/>
      <w:pPr>
        <w:ind w:left="1994" w:hanging="315"/>
      </w:pPr>
      <w:rPr>
        <w:rFonts w:ascii="Segoe UI Symbol" w:eastAsia="Segoe UI Symbol" w:hAnsi="Segoe UI Symbol" w:cs="Segoe UI Symbol" w:hint="default"/>
        <w:b/>
        <w:bCs/>
        <w:w w:val="99"/>
        <w:sz w:val="21"/>
        <w:szCs w:val="21"/>
        <w:lang w:val="zh-CN" w:eastAsia="zh-CN" w:bidi="zh-CN"/>
      </w:rPr>
    </w:lvl>
    <w:lvl w:ilvl="1">
      <w:numFmt w:val="bullet"/>
      <w:lvlText w:val="•"/>
      <w:lvlJc w:val="left"/>
      <w:pPr>
        <w:ind w:left="2928" w:hanging="315"/>
      </w:pPr>
      <w:rPr>
        <w:rFonts w:hint="default"/>
        <w:lang w:val="zh-CN" w:eastAsia="zh-CN" w:bidi="zh-CN"/>
      </w:rPr>
    </w:lvl>
    <w:lvl w:ilvl="2">
      <w:numFmt w:val="bullet"/>
      <w:lvlText w:val="•"/>
      <w:lvlJc w:val="left"/>
      <w:pPr>
        <w:ind w:left="3857" w:hanging="315"/>
      </w:pPr>
      <w:rPr>
        <w:rFonts w:hint="default"/>
        <w:lang w:val="zh-CN" w:eastAsia="zh-CN" w:bidi="zh-CN"/>
      </w:rPr>
    </w:lvl>
    <w:lvl w:ilvl="3">
      <w:numFmt w:val="bullet"/>
      <w:lvlText w:val="•"/>
      <w:lvlJc w:val="left"/>
      <w:pPr>
        <w:ind w:left="4785" w:hanging="315"/>
      </w:pPr>
      <w:rPr>
        <w:rFonts w:hint="default"/>
        <w:lang w:val="zh-CN" w:eastAsia="zh-CN" w:bidi="zh-CN"/>
      </w:rPr>
    </w:lvl>
    <w:lvl w:ilvl="4">
      <w:numFmt w:val="bullet"/>
      <w:lvlText w:val="•"/>
      <w:lvlJc w:val="left"/>
      <w:pPr>
        <w:ind w:left="5714" w:hanging="315"/>
      </w:pPr>
      <w:rPr>
        <w:rFonts w:hint="default"/>
        <w:lang w:val="zh-CN" w:eastAsia="zh-CN" w:bidi="zh-CN"/>
      </w:rPr>
    </w:lvl>
    <w:lvl w:ilvl="5">
      <w:numFmt w:val="bullet"/>
      <w:lvlText w:val="•"/>
      <w:lvlJc w:val="left"/>
      <w:pPr>
        <w:ind w:left="6643" w:hanging="315"/>
      </w:pPr>
      <w:rPr>
        <w:rFonts w:hint="default"/>
        <w:lang w:val="zh-CN" w:eastAsia="zh-CN" w:bidi="zh-CN"/>
      </w:rPr>
    </w:lvl>
    <w:lvl w:ilvl="6">
      <w:numFmt w:val="bullet"/>
      <w:lvlText w:val="•"/>
      <w:lvlJc w:val="left"/>
      <w:pPr>
        <w:ind w:left="7571" w:hanging="315"/>
      </w:pPr>
      <w:rPr>
        <w:rFonts w:hint="default"/>
        <w:lang w:val="zh-CN" w:eastAsia="zh-CN" w:bidi="zh-CN"/>
      </w:rPr>
    </w:lvl>
    <w:lvl w:ilvl="7">
      <w:numFmt w:val="bullet"/>
      <w:lvlText w:val="•"/>
      <w:lvlJc w:val="left"/>
      <w:pPr>
        <w:ind w:left="8500" w:hanging="315"/>
      </w:pPr>
      <w:rPr>
        <w:rFonts w:hint="default"/>
        <w:lang w:val="zh-CN" w:eastAsia="zh-CN" w:bidi="zh-CN"/>
      </w:rPr>
    </w:lvl>
    <w:lvl w:ilvl="8">
      <w:numFmt w:val="bullet"/>
      <w:lvlText w:val="•"/>
      <w:lvlJc w:val="left"/>
      <w:pPr>
        <w:ind w:left="9428" w:hanging="315"/>
      </w:pPr>
      <w:rPr>
        <w:rFonts w:hint="default"/>
        <w:lang w:val="zh-CN" w:eastAsia="zh-CN" w:bidi="zh-CN"/>
      </w:rPr>
    </w:lvl>
  </w:abstractNum>
  <w:abstractNum w:abstractNumId="13" w15:restartNumberingAfterBreak="0">
    <w:nsid w:val="47C53444"/>
    <w:multiLevelType w:val="singleLevel"/>
    <w:tmpl w:val="47C53444"/>
    <w:lvl w:ilvl="0">
      <w:start w:val="1"/>
      <w:numFmt w:val="bullet"/>
      <w:lvlText w:val=""/>
      <w:lvlJc w:val="left"/>
      <w:pPr>
        <w:ind w:left="420" w:hanging="420"/>
      </w:pPr>
      <w:rPr>
        <w:rFonts w:ascii="Wingdings" w:hAnsi="Wingdings" w:hint="default"/>
      </w:rPr>
    </w:lvl>
  </w:abstractNum>
  <w:abstractNum w:abstractNumId="14" w15:restartNumberingAfterBreak="0">
    <w:nsid w:val="4E89ED2F"/>
    <w:multiLevelType w:val="singleLevel"/>
    <w:tmpl w:val="4E89ED2F"/>
    <w:lvl w:ilvl="0">
      <w:start w:val="1"/>
      <w:numFmt w:val="bullet"/>
      <w:lvlText w:val=""/>
      <w:lvlJc w:val="left"/>
      <w:pPr>
        <w:ind w:left="1960" w:hanging="420"/>
      </w:pPr>
      <w:rPr>
        <w:rFonts w:ascii="Wingdings" w:hAnsi="Wingdings" w:hint="default"/>
      </w:rPr>
    </w:lvl>
  </w:abstractNum>
  <w:abstractNum w:abstractNumId="15" w15:restartNumberingAfterBreak="0">
    <w:nsid w:val="4FEEA980"/>
    <w:multiLevelType w:val="singleLevel"/>
    <w:tmpl w:val="4FEEA980"/>
    <w:lvl w:ilvl="0">
      <w:start w:val="1"/>
      <w:numFmt w:val="bullet"/>
      <w:lvlText w:val=""/>
      <w:lvlJc w:val="left"/>
      <w:pPr>
        <w:ind w:left="420" w:hanging="420"/>
      </w:pPr>
      <w:rPr>
        <w:rFonts w:ascii="Wingdings" w:hAnsi="Wingdings" w:hint="default"/>
      </w:rPr>
    </w:lvl>
  </w:abstractNum>
  <w:abstractNum w:abstractNumId="16" w15:restartNumberingAfterBreak="0">
    <w:nsid w:val="5FB0798E"/>
    <w:multiLevelType w:val="singleLevel"/>
    <w:tmpl w:val="5FB0798E"/>
    <w:lvl w:ilvl="0">
      <w:start w:val="1"/>
      <w:numFmt w:val="bullet"/>
      <w:lvlText w:val=""/>
      <w:lvlJc w:val="left"/>
      <w:pPr>
        <w:ind w:left="1960" w:hanging="420"/>
      </w:pPr>
      <w:rPr>
        <w:rFonts w:ascii="Wingdings" w:hAnsi="Wingdings" w:hint="default"/>
      </w:rPr>
    </w:lvl>
  </w:abstractNum>
  <w:abstractNum w:abstractNumId="17" w15:restartNumberingAfterBreak="0">
    <w:nsid w:val="6EED5ED5"/>
    <w:multiLevelType w:val="singleLevel"/>
    <w:tmpl w:val="6EED5ED5"/>
    <w:lvl w:ilvl="0">
      <w:start w:val="8"/>
      <w:numFmt w:val="chineseCounting"/>
      <w:suff w:val="space"/>
      <w:lvlText w:val="%1、"/>
      <w:lvlJc w:val="left"/>
      <w:rPr>
        <w:rFonts w:hint="eastAsia"/>
      </w:rPr>
    </w:lvl>
  </w:abstractNum>
  <w:abstractNum w:abstractNumId="18" w15:restartNumberingAfterBreak="0">
    <w:nsid w:val="72183CF9"/>
    <w:multiLevelType w:val="multilevel"/>
    <w:tmpl w:val="72183CF9"/>
    <w:lvl w:ilvl="0">
      <w:start w:val="1"/>
      <w:numFmt w:val="decimal"/>
      <w:lvlText w:val="%1."/>
      <w:lvlJc w:val="left"/>
      <w:pPr>
        <w:ind w:left="1680" w:hanging="225"/>
        <w:jc w:val="left"/>
      </w:pPr>
      <w:rPr>
        <w:rFonts w:hint="default"/>
        <w:b/>
        <w:bCs/>
        <w:spacing w:val="-3"/>
        <w:w w:val="99"/>
        <w:lang w:val="zh-CN" w:eastAsia="zh-CN" w:bidi="zh-CN"/>
      </w:rPr>
    </w:lvl>
    <w:lvl w:ilvl="1">
      <w:numFmt w:val="bullet"/>
      <w:lvlText w:val="•"/>
      <w:lvlJc w:val="left"/>
      <w:pPr>
        <w:ind w:left="2640" w:hanging="225"/>
      </w:pPr>
      <w:rPr>
        <w:rFonts w:hint="default"/>
        <w:lang w:val="zh-CN" w:eastAsia="zh-CN" w:bidi="zh-CN"/>
      </w:rPr>
    </w:lvl>
    <w:lvl w:ilvl="2">
      <w:numFmt w:val="bullet"/>
      <w:lvlText w:val="•"/>
      <w:lvlJc w:val="left"/>
      <w:pPr>
        <w:ind w:left="3601" w:hanging="225"/>
      </w:pPr>
      <w:rPr>
        <w:rFonts w:hint="default"/>
        <w:lang w:val="zh-CN" w:eastAsia="zh-CN" w:bidi="zh-CN"/>
      </w:rPr>
    </w:lvl>
    <w:lvl w:ilvl="3">
      <w:numFmt w:val="bullet"/>
      <w:lvlText w:val="•"/>
      <w:lvlJc w:val="left"/>
      <w:pPr>
        <w:ind w:left="4561" w:hanging="225"/>
      </w:pPr>
      <w:rPr>
        <w:rFonts w:hint="default"/>
        <w:lang w:val="zh-CN" w:eastAsia="zh-CN" w:bidi="zh-CN"/>
      </w:rPr>
    </w:lvl>
    <w:lvl w:ilvl="4">
      <w:numFmt w:val="bullet"/>
      <w:lvlText w:val="•"/>
      <w:lvlJc w:val="left"/>
      <w:pPr>
        <w:ind w:left="5522" w:hanging="225"/>
      </w:pPr>
      <w:rPr>
        <w:rFonts w:hint="default"/>
        <w:lang w:val="zh-CN" w:eastAsia="zh-CN" w:bidi="zh-CN"/>
      </w:rPr>
    </w:lvl>
    <w:lvl w:ilvl="5">
      <w:numFmt w:val="bullet"/>
      <w:lvlText w:val="•"/>
      <w:lvlJc w:val="left"/>
      <w:pPr>
        <w:ind w:left="6483" w:hanging="225"/>
      </w:pPr>
      <w:rPr>
        <w:rFonts w:hint="default"/>
        <w:lang w:val="zh-CN" w:eastAsia="zh-CN" w:bidi="zh-CN"/>
      </w:rPr>
    </w:lvl>
    <w:lvl w:ilvl="6">
      <w:numFmt w:val="bullet"/>
      <w:lvlText w:val="•"/>
      <w:lvlJc w:val="left"/>
      <w:pPr>
        <w:ind w:left="7443" w:hanging="225"/>
      </w:pPr>
      <w:rPr>
        <w:rFonts w:hint="default"/>
        <w:lang w:val="zh-CN" w:eastAsia="zh-CN" w:bidi="zh-CN"/>
      </w:rPr>
    </w:lvl>
    <w:lvl w:ilvl="7">
      <w:numFmt w:val="bullet"/>
      <w:lvlText w:val="•"/>
      <w:lvlJc w:val="left"/>
      <w:pPr>
        <w:ind w:left="8404" w:hanging="225"/>
      </w:pPr>
      <w:rPr>
        <w:rFonts w:hint="default"/>
        <w:lang w:val="zh-CN" w:eastAsia="zh-CN" w:bidi="zh-CN"/>
      </w:rPr>
    </w:lvl>
    <w:lvl w:ilvl="8">
      <w:numFmt w:val="bullet"/>
      <w:lvlText w:val="•"/>
      <w:lvlJc w:val="left"/>
      <w:pPr>
        <w:ind w:left="9364" w:hanging="225"/>
      </w:pPr>
      <w:rPr>
        <w:rFonts w:hint="default"/>
        <w:lang w:val="zh-CN" w:eastAsia="zh-CN" w:bidi="zh-CN"/>
      </w:rPr>
    </w:lvl>
  </w:abstractNum>
  <w:num w:numId="1" w16cid:durableId="1748529477">
    <w:abstractNumId w:val="8"/>
  </w:num>
  <w:num w:numId="2" w16cid:durableId="453064067">
    <w:abstractNumId w:val="12"/>
  </w:num>
  <w:num w:numId="3" w16cid:durableId="1171915325">
    <w:abstractNumId w:val="17"/>
  </w:num>
  <w:num w:numId="4" w16cid:durableId="868832135">
    <w:abstractNumId w:val="15"/>
  </w:num>
  <w:num w:numId="5" w16cid:durableId="1917398203">
    <w:abstractNumId w:val="13"/>
  </w:num>
  <w:num w:numId="6" w16cid:durableId="1255088021">
    <w:abstractNumId w:val="0"/>
  </w:num>
  <w:num w:numId="7" w16cid:durableId="1268196875">
    <w:abstractNumId w:val="11"/>
  </w:num>
  <w:num w:numId="8" w16cid:durableId="1347750705">
    <w:abstractNumId w:val="3"/>
  </w:num>
  <w:num w:numId="9" w16cid:durableId="894466274">
    <w:abstractNumId w:val="16"/>
  </w:num>
  <w:num w:numId="10" w16cid:durableId="1414474099">
    <w:abstractNumId w:val="6"/>
  </w:num>
  <w:num w:numId="11" w16cid:durableId="997919410">
    <w:abstractNumId w:val="4"/>
  </w:num>
  <w:num w:numId="12" w16cid:durableId="219442394">
    <w:abstractNumId w:val="2"/>
  </w:num>
  <w:num w:numId="13" w16cid:durableId="1729451480">
    <w:abstractNumId w:val="10"/>
  </w:num>
  <w:num w:numId="14" w16cid:durableId="1252352708">
    <w:abstractNumId w:val="14"/>
  </w:num>
  <w:num w:numId="15" w16cid:durableId="518009215">
    <w:abstractNumId w:val="9"/>
  </w:num>
  <w:num w:numId="16" w16cid:durableId="3211875">
    <w:abstractNumId w:val="5"/>
  </w:num>
  <w:num w:numId="17" w16cid:durableId="1975914860">
    <w:abstractNumId w:val="1"/>
  </w:num>
  <w:num w:numId="18" w16cid:durableId="2030138660">
    <w:abstractNumId w:val="7"/>
  </w:num>
  <w:num w:numId="19" w16cid:durableId="4324843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98309C"/>
    <w:rsid w:val="00631B4A"/>
    <w:rsid w:val="0098309C"/>
    <w:rsid w:val="00C07950"/>
    <w:rsid w:val="00D12BC3"/>
    <w:rsid w:val="02037353"/>
    <w:rsid w:val="049D19F9"/>
    <w:rsid w:val="0B1F063F"/>
    <w:rsid w:val="1360359F"/>
    <w:rsid w:val="1F8900B3"/>
    <w:rsid w:val="29B62484"/>
    <w:rsid w:val="36854C4D"/>
    <w:rsid w:val="3BE642E3"/>
    <w:rsid w:val="3FF76EA2"/>
    <w:rsid w:val="4C636871"/>
    <w:rsid w:val="55BE0BAC"/>
    <w:rsid w:val="5F176075"/>
    <w:rsid w:val="68145288"/>
    <w:rsid w:val="76782481"/>
    <w:rsid w:val="78D90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4902D55"/>
  <w15:docId w15:val="{100181B3-6238-41E4-8069-879613A4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宋体" w:hAnsi="宋体" w:cs="宋体"/>
      <w:sz w:val="22"/>
      <w:szCs w:val="22"/>
      <w:lang w:val="zh-CN" w:bidi="zh-CN"/>
    </w:rPr>
  </w:style>
  <w:style w:type="paragraph" w:styleId="1">
    <w:name w:val="heading 1"/>
    <w:basedOn w:val="a"/>
    <w:next w:val="a"/>
    <w:link w:val="10"/>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uiPriority w:val="1"/>
    <w:qFormat/>
    <w:rPr>
      <w:b/>
      <w:bCs/>
    </w:rPr>
  </w:style>
  <w:style w:type="paragraph" w:styleId="a4">
    <w:name w:val="footer"/>
    <w:basedOn w:val="a"/>
    <w:pPr>
      <w:tabs>
        <w:tab w:val="center" w:pos="4153"/>
        <w:tab w:val="right" w:pos="8306"/>
      </w:tabs>
      <w:snapToGrid w:val="0"/>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a6">
    <w:name w:val="Normal (Web)"/>
    <w:basedOn w:val="a"/>
    <w:pPr>
      <w:spacing w:beforeAutospacing="1" w:afterAutospacing="1"/>
    </w:pPr>
    <w:rPr>
      <w:rFonts w:cs="Times New Roman"/>
      <w:sz w:val="24"/>
      <w:lang w:val="en-US" w:bidi="ar-SA"/>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autoRedefine/>
    <w:uiPriority w:val="1"/>
    <w:qFormat/>
    <w:pPr>
      <w:ind w:left="1994" w:hanging="315"/>
    </w:pPr>
  </w:style>
  <w:style w:type="paragraph" w:customStyle="1" w:styleId="TableParagraph">
    <w:name w:val="Table Paragraph"/>
    <w:basedOn w:val="a"/>
    <w:uiPriority w:val="1"/>
    <w:qFormat/>
    <w:pPr>
      <w:spacing w:before="2" w:line="290" w:lineRule="exact"/>
      <w:ind w:left="106"/>
    </w:pPr>
  </w:style>
  <w:style w:type="character" w:customStyle="1" w:styleId="10">
    <w:name w:val="标题 1 字符"/>
    <w:link w:val="1"/>
    <w:autoRedefine/>
    <w:qFormat/>
    <w:rPr>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jpeg"/><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15</Pages>
  <Words>705</Words>
  <Characters>4025</Characters>
  <Application>Microsoft Office Word</Application>
  <DocSecurity>0</DocSecurity>
  <Lines>33</Lines>
  <Paragraphs>9</Paragraphs>
  <ScaleCrop>false</ScaleCrop>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GreatWall</dc:creator>
  <cp:lastModifiedBy>先生 安</cp:lastModifiedBy>
  <cp:revision>2</cp:revision>
  <dcterms:created xsi:type="dcterms:W3CDTF">2021-07-12T06:06:00Z</dcterms:created>
  <dcterms:modified xsi:type="dcterms:W3CDTF">2024-07-20T01:37:00Z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2021-01-05T00:00:00Z</vt:filetime>
  </property>
  <property fmtid="{D5CDD505-2E9C-101B-9397-08002B2CF9AE}" pid="3" name="Creator">
    <vt:lpwstr>WPS 文字</vt:lpwstr>
  </property>
  <property fmtid="{D5CDD505-2E9C-101B-9397-08002B2CF9AE}" pid="4" name="LastSaved">
    <vt:filetime>2021-07-12T00:00:00Z</vt:filetime>
  </property>
  <property fmtid="{D5CDD505-2E9C-101B-9397-08002B2CF9AE}" pid="5" name="KSOProductBuildVer">
    <vt:lpwstr>2052-12.1.0.16120</vt:lpwstr>
  </property>
  <property fmtid="{D5CDD505-2E9C-101B-9397-08002B2CF9AE}" pid="6" name="ICV">
    <vt:lpwstr>C263BCEEE3054BBE8E788E57CED0C7AA</vt:lpwstr>
  </property>
</Properties>
</file>